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62EEB" w:rsidRDefault="004837AA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</w:rPr>
      </w:pPr>
      <w:r>
        <w:rPr>
          <w:rFonts w:ascii="Arial" w:eastAsia="Arial" w:hAnsi="Arial" w:cs="Arial"/>
          <w:color w:val="000000"/>
        </w:rPr>
        <w:t>20</w:t>
      </w:r>
      <w:r>
        <w:rPr>
          <w:rFonts w:ascii="Arial" w:eastAsia="Arial" w:hAnsi="Arial" w:cs="Arial"/>
        </w:rPr>
        <w:t>19</w:t>
      </w:r>
      <w:r>
        <w:rPr>
          <w:rFonts w:ascii="Arial" w:eastAsia="Arial" w:hAnsi="Arial" w:cs="Arial"/>
          <w:color w:val="000000"/>
        </w:rPr>
        <w:t>-</w:t>
      </w:r>
      <w:r>
        <w:rPr>
          <w:rFonts w:ascii="Arial" w:eastAsia="Arial" w:hAnsi="Arial" w:cs="Arial"/>
        </w:rPr>
        <w:t xml:space="preserve">2020 </w:t>
      </w:r>
      <w:r>
        <w:rPr>
          <w:rFonts w:ascii="Arial" w:eastAsia="Arial" w:hAnsi="Arial" w:cs="Arial"/>
          <w:color w:val="000000"/>
        </w:rPr>
        <w:t xml:space="preserve">PNJA Writing </w:t>
      </w:r>
      <w:r>
        <w:rPr>
          <w:rFonts w:ascii="Arial" w:eastAsia="Arial" w:hAnsi="Arial" w:cs="Arial"/>
        </w:rPr>
        <w:t>III</w:t>
      </w:r>
      <w:r>
        <w:rPr>
          <w:rFonts w:ascii="Arial" w:eastAsia="Arial" w:hAnsi="Arial" w:cs="Arial"/>
          <w:color w:val="000000"/>
        </w:rPr>
        <w:t xml:space="preserve"> NS-lic rok </w:t>
      </w:r>
      <w:r>
        <w:rPr>
          <w:rFonts w:ascii="Arial" w:eastAsia="Arial" w:hAnsi="Arial" w:cs="Arial"/>
        </w:rPr>
        <w:t>2 semester 3</w:t>
      </w:r>
    </w:p>
    <w:p w:rsidR="00D62EEB" w:rsidRDefault="00D62EEB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</w:rPr>
      </w:pPr>
    </w:p>
    <w:p w:rsidR="00D62EEB" w:rsidRDefault="00D62EEB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</w:rPr>
      </w:pPr>
    </w:p>
    <w:p w:rsidR="00D62EEB" w:rsidRDefault="004837AA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</w:rPr>
        <w:t xml:space="preserve">                                                                                                 </w:t>
      </w:r>
      <w:r>
        <w:rPr>
          <w:rFonts w:ascii="Arial" w:eastAsia="Arial" w:hAnsi="Arial" w:cs="Arial"/>
          <w:i/>
          <w:color w:val="000000"/>
          <w:sz w:val="22"/>
          <w:szCs w:val="22"/>
        </w:rPr>
        <w:t>Załącznik nr 4 do Zarządzenia Nr…………..</w:t>
      </w:r>
    </w:p>
    <w:p w:rsidR="00D62EEB" w:rsidRDefault="00D62EEB">
      <w:pPr>
        <w:widowControl w:val="0"/>
        <w:pBdr>
          <w:top w:val="nil"/>
          <w:left w:val="nil"/>
          <w:bottom w:val="nil"/>
          <w:right w:val="nil"/>
          <w:between w:val="nil"/>
        </w:pBdr>
        <w:jc w:val="right"/>
        <w:rPr>
          <w:rFonts w:ascii="Arial" w:eastAsia="Arial" w:hAnsi="Arial" w:cs="Arial"/>
          <w:color w:val="000000"/>
          <w:sz w:val="22"/>
          <w:szCs w:val="22"/>
        </w:rPr>
      </w:pPr>
    </w:p>
    <w:p w:rsidR="00D62EEB" w:rsidRDefault="00D62EEB">
      <w:pPr>
        <w:widowControl w:val="0"/>
        <w:pBdr>
          <w:top w:val="nil"/>
          <w:left w:val="nil"/>
          <w:bottom w:val="nil"/>
          <w:right w:val="nil"/>
          <w:between w:val="nil"/>
        </w:pBdr>
        <w:jc w:val="right"/>
        <w:rPr>
          <w:rFonts w:ascii="Arial" w:eastAsia="Arial" w:hAnsi="Arial" w:cs="Arial"/>
          <w:color w:val="000000"/>
          <w:sz w:val="24"/>
          <w:szCs w:val="24"/>
        </w:rPr>
      </w:pPr>
    </w:p>
    <w:p w:rsidR="00D62EEB" w:rsidRDefault="004837AA">
      <w:pPr>
        <w:keepNext/>
        <w:widowControl w:val="0"/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b/>
          <w:color w:val="000000"/>
          <w:sz w:val="24"/>
          <w:szCs w:val="24"/>
        </w:rPr>
        <w:t>KARTA KURSU</w:t>
      </w:r>
    </w:p>
    <w:p w:rsidR="00D62EEB" w:rsidRDefault="00D62EEB">
      <w:pPr>
        <w:widowControl w:val="0"/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color w:val="000000"/>
          <w:sz w:val="22"/>
          <w:szCs w:val="22"/>
        </w:rPr>
      </w:pPr>
    </w:p>
    <w:p w:rsidR="00D62EEB" w:rsidRDefault="00D62EEB">
      <w:pPr>
        <w:widowControl w:val="0"/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color w:val="000000"/>
          <w:sz w:val="22"/>
          <w:szCs w:val="22"/>
        </w:rPr>
      </w:pPr>
    </w:p>
    <w:tbl>
      <w:tblPr>
        <w:tblStyle w:val="a"/>
        <w:tblW w:w="9640" w:type="dxa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Look w:val="0000" w:firstRow="0" w:lastRow="0" w:firstColumn="0" w:lastColumn="0" w:noHBand="0" w:noVBand="0"/>
      </w:tblPr>
      <w:tblGrid>
        <w:gridCol w:w="1985"/>
        <w:gridCol w:w="7655"/>
      </w:tblGrid>
      <w:tr w:rsidR="00D62EEB">
        <w:trPr>
          <w:trHeight w:val="380"/>
        </w:trPr>
        <w:tc>
          <w:tcPr>
            <w:tcW w:w="1985" w:type="dxa"/>
            <w:shd w:val="clear" w:color="auto" w:fill="DBE5F1"/>
            <w:vAlign w:val="center"/>
          </w:tcPr>
          <w:p w:rsidR="00D62EEB" w:rsidRDefault="004837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Nazwa</w:t>
            </w:r>
          </w:p>
        </w:tc>
        <w:tc>
          <w:tcPr>
            <w:tcW w:w="7655" w:type="dxa"/>
            <w:vAlign w:val="center"/>
          </w:tcPr>
          <w:p w:rsidR="00D62EEB" w:rsidRDefault="004837AA">
            <w:pPr>
              <w:widowControl w:val="0"/>
              <w:spacing w:before="60" w:after="60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Praktyczna nauka języka angielskiego III: NS Lic 2 Rok Semestr 3</w:t>
            </w:r>
          </w:p>
        </w:tc>
      </w:tr>
      <w:tr w:rsidR="00D62EEB">
        <w:trPr>
          <w:trHeight w:val="360"/>
        </w:trPr>
        <w:tc>
          <w:tcPr>
            <w:tcW w:w="1985" w:type="dxa"/>
            <w:shd w:val="clear" w:color="auto" w:fill="DBE5F1"/>
            <w:vAlign w:val="center"/>
          </w:tcPr>
          <w:p w:rsidR="00D62EEB" w:rsidRDefault="004837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Nazwa w j. ang.</w:t>
            </w:r>
          </w:p>
        </w:tc>
        <w:tc>
          <w:tcPr>
            <w:tcW w:w="7655" w:type="dxa"/>
            <w:vAlign w:val="center"/>
          </w:tcPr>
          <w:p w:rsidR="00D62EEB" w:rsidRDefault="004837AA">
            <w:pPr>
              <w:widowControl w:val="0"/>
              <w:spacing w:before="60" w:after="60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Writing NS- Year Two Semester 3</w:t>
            </w:r>
          </w:p>
        </w:tc>
      </w:tr>
    </w:tbl>
    <w:p w:rsidR="00D62EEB" w:rsidRDefault="00D62EEB">
      <w:pPr>
        <w:widowControl w:val="0"/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color w:val="000000"/>
        </w:rPr>
      </w:pPr>
    </w:p>
    <w:tbl>
      <w:tblPr>
        <w:tblStyle w:val="a0"/>
        <w:tblW w:w="9640" w:type="dxa"/>
        <w:tblInd w:w="-87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Look w:val="0000" w:firstRow="0" w:lastRow="0" w:firstColumn="0" w:lastColumn="0" w:noHBand="0" w:noVBand="0"/>
      </w:tblPr>
      <w:tblGrid>
        <w:gridCol w:w="3189"/>
        <w:gridCol w:w="3190"/>
        <w:gridCol w:w="3261"/>
      </w:tblGrid>
      <w:tr w:rsidR="00D62EEB">
        <w:tc>
          <w:tcPr>
            <w:tcW w:w="3189" w:type="dxa"/>
            <w:vMerge w:val="restart"/>
            <w:shd w:val="clear" w:color="auto" w:fill="DBE5F1"/>
            <w:vAlign w:val="center"/>
          </w:tcPr>
          <w:p w:rsidR="00D62EEB" w:rsidRDefault="004837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Koordynator</w:t>
            </w:r>
          </w:p>
        </w:tc>
        <w:tc>
          <w:tcPr>
            <w:tcW w:w="3190" w:type="dxa"/>
            <w:vMerge w:val="restart"/>
            <w:shd w:val="clear" w:color="auto" w:fill="auto"/>
            <w:vAlign w:val="center"/>
          </w:tcPr>
          <w:p w:rsidR="00D62EEB" w:rsidRDefault="004837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Mgr </w:t>
            </w:r>
            <w:r>
              <w:rPr>
                <w:rFonts w:ascii="Arial" w:eastAsia="Arial" w:hAnsi="Arial" w:cs="Arial"/>
              </w:rPr>
              <w:t>Marzena Dziadzio</w:t>
            </w:r>
          </w:p>
        </w:tc>
        <w:tc>
          <w:tcPr>
            <w:tcW w:w="3261" w:type="dxa"/>
            <w:shd w:val="clear" w:color="auto" w:fill="DBE5F1"/>
            <w:vAlign w:val="center"/>
          </w:tcPr>
          <w:p w:rsidR="00D62EEB" w:rsidRDefault="004837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Zespół dydaktyczny</w:t>
            </w:r>
          </w:p>
        </w:tc>
      </w:tr>
      <w:tr w:rsidR="00D62EEB">
        <w:trPr>
          <w:trHeight w:val="360"/>
        </w:trPr>
        <w:tc>
          <w:tcPr>
            <w:tcW w:w="3189" w:type="dxa"/>
            <w:vMerge/>
            <w:shd w:val="clear" w:color="auto" w:fill="DBE5F1"/>
            <w:vAlign w:val="center"/>
          </w:tcPr>
          <w:p w:rsidR="00D62EEB" w:rsidRDefault="00D62EE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3190" w:type="dxa"/>
            <w:vMerge/>
            <w:shd w:val="clear" w:color="auto" w:fill="auto"/>
            <w:vAlign w:val="center"/>
          </w:tcPr>
          <w:p w:rsidR="00D62EEB" w:rsidRDefault="00D62EE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3261" w:type="dxa"/>
            <w:vMerge w:val="restart"/>
            <w:vAlign w:val="center"/>
          </w:tcPr>
          <w:p w:rsidR="00D62EEB" w:rsidRDefault="004837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</w:rPr>
              <w:t>mgr Eliza Marczak</w:t>
            </w:r>
          </w:p>
        </w:tc>
      </w:tr>
      <w:tr w:rsidR="00D62EEB">
        <w:tc>
          <w:tcPr>
            <w:tcW w:w="3189" w:type="dxa"/>
            <w:shd w:val="clear" w:color="auto" w:fill="DBE5F1"/>
            <w:vAlign w:val="center"/>
          </w:tcPr>
          <w:p w:rsidR="00D62EEB" w:rsidRDefault="004837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Punktacja ECTS*</w:t>
            </w:r>
          </w:p>
        </w:tc>
        <w:tc>
          <w:tcPr>
            <w:tcW w:w="3190" w:type="dxa"/>
            <w:vAlign w:val="center"/>
          </w:tcPr>
          <w:p w:rsidR="00D62EEB" w:rsidRDefault="004837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</w:rPr>
              <w:t>3</w:t>
            </w:r>
          </w:p>
        </w:tc>
        <w:tc>
          <w:tcPr>
            <w:tcW w:w="3261" w:type="dxa"/>
            <w:vMerge/>
            <w:vAlign w:val="center"/>
          </w:tcPr>
          <w:p w:rsidR="00D62EEB" w:rsidRDefault="00D62EE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</w:tbl>
    <w:p w:rsidR="00D62EEB" w:rsidRDefault="00D62EEB">
      <w:pPr>
        <w:widowControl w:val="0"/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color w:val="000000"/>
        </w:rPr>
      </w:pPr>
    </w:p>
    <w:p w:rsidR="00D62EEB" w:rsidRDefault="004837AA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 xml:space="preserve">Opis kursu (cele </w:t>
      </w:r>
      <w:r>
        <w:rPr>
          <w:rFonts w:ascii="Arial" w:eastAsia="Arial" w:hAnsi="Arial" w:cs="Arial"/>
          <w:sz w:val="22"/>
          <w:szCs w:val="22"/>
        </w:rPr>
        <w:t>uczenia)</w:t>
      </w:r>
    </w:p>
    <w:p w:rsidR="00D62EEB" w:rsidRDefault="00D62EEB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2"/>
          <w:szCs w:val="22"/>
        </w:rPr>
      </w:pPr>
    </w:p>
    <w:tbl>
      <w:tblPr>
        <w:tblStyle w:val="a1"/>
        <w:tblW w:w="9640" w:type="dxa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Layout w:type="fixed"/>
        <w:tblLook w:val="0000" w:firstRow="0" w:lastRow="0" w:firstColumn="0" w:lastColumn="0" w:noHBand="0" w:noVBand="0"/>
      </w:tblPr>
      <w:tblGrid>
        <w:gridCol w:w="9640"/>
      </w:tblGrid>
      <w:tr w:rsidR="00D62EEB">
        <w:trPr>
          <w:trHeight w:val="1360"/>
        </w:trPr>
        <w:tc>
          <w:tcPr>
            <w:tcW w:w="9640" w:type="dxa"/>
          </w:tcPr>
          <w:p w:rsidR="00D62EEB" w:rsidRDefault="004837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Celem ogólnym jest opanowanie przez studenta umiejętności językowych na poziomie B2+/C1. </w:t>
            </w:r>
          </w:p>
          <w:p w:rsidR="00D62EEB" w:rsidRDefault="004837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Cele szczegółowe:</w:t>
            </w:r>
          </w:p>
          <w:p w:rsidR="00D62EEB" w:rsidRDefault="004837AA">
            <w:pPr>
              <w:widowControl w:val="0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student z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na różne formy wypowiedzi pisemnych w języku angielskim (list formalny / nieformalny, recenzja, propozycja, krótkie teksty użytkowe) i potr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afi je skonstruować;</w:t>
            </w:r>
          </w:p>
          <w:p w:rsidR="00D62EEB" w:rsidRDefault="004837AA">
            <w:pPr>
              <w:widowControl w:val="0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student p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otrafi dostosować styl swojej wypowiedzi pisemnej do sytuacji / polecenia oraz odbiorcy (wyznaczniki i elementy stylu formalnego, pół-formalnego i nieformalnego);</w:t>
            </w:r>
          </w:p>
          <w:p w:rsidR="00D62EEB" w:rsidRDefault="004837AA">
            <w:pPr>
              <w:widowControl w:val="0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student z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na zasady interpunkcji obowiązujące w języku angielski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m i potrafi je zastosować podczas tworzenia swoich wypowiedzi pisemnych; </w:t>
            </w:r>
          </w:p>
        </w:tc>
      </w:tr>
    </w:tbl>
    <w:p w:rsidR="00D62EEB" w:rsidRDefault="00D62EEB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2"/>
          <w:szCs w:val="22"/>
        </w:rPr>
      </w:pPr>
    </w:p>
    <w:p w:rsidR="00D62EEB" w:rsidRDefault="004837AA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Warunki wstępne</w:t>
      </w:r>
    </w:p>
    <w:p w:rsidR="00D62EEB" w:rsidRDefault="00D62EEB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</w:rPr>
      </w:pPr>
    </w:p>
    <w:tbl>
      <w:tblPr>
        <w:tblStyle w:val="a2"/>
        <w:tblW w:w="9180" w:type="dxa"/>
        <w:tblInd w:w="-87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Look w:val="0000" w:firstRow="0" w:lastRow="0" w:firstColumn="0" w:lastColumn="0" w:noHBand="0" w:noVBand="0"/>
      </w:tblPr>
      <w:tblGrid>
        <w:gridCol w:w="1095"/>
        <w:gridCol w:w="8085"/>
      </w:tblGrid>
      <w:tr w:rsidR="00D62EEB">
        <w:trPr>
          <w:trHeight w:val="540"/>
        </w:trPr>
        <w:tc>
          <w:tcPr>
            <w:tcW w:w="1095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</w:tcPr>
          <w:p w:rsidR="00D62EEB" w:rsidRDefault="004837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Wiedza</w:t>
            </w:r>
          </w:p>
        </w:tc>
        <w:tc>
          <w:tcPr>
            <w:tcW w:w="8085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</w:tcPr>
          <w:p w:rsidR="00D62EEB" w:rsidRDefault="004837AA">
            <w:pPr>
              <w:widowControl w:val="0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Znajomość języka angielskiego na poziomie B2/B2+</w:t>
            </w:r>
          </w:p>
          <w:p w:rsidR="00D62EEB" w:rsidRDefault="00D62EE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</w:tr>
      <w:tr w:rsidR="00D62EEB">
        <w:trPr>
          <w:trHeight w:val="560"/>
        </w:trPr>
        <w:tc>
          <w:tcPr>
            <w:tcW w:w="1095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</w:tcPr>
          <w:p w:rsidR="00D62EEB" w:rsidRDefault="004837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Umiejętności</w:t>
            </w:r>
          </w:p>
        </w:tc>
        <w:tc>
          <w:tcPr>
            <w:tcW w:w="8085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</w:tcPr>
          <w:p w:rsidR="00D62EEB" w:rsidRDefault="004837AA">
            <w:pPr>
              <w:widowControl w:val="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Znajomość języka angielskiego na poziomie B2/B2+</w:t>
            </w:r>
          </w:p>
        </w:tc>
      </w:tr>
      <w:tr w:rsidR="00D62EEB">
        <w:tc>
          <w:tcPr>
            <w:tcW w:w="1095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</w:tcPr>
          <w:p w:rsidR="00D62EEB" w:rsidRDefault="004837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Kursy</w:t>
            </w:r>
          </w:p>
        </w:tc>
        <w:tc>
          <w:tcPr>
            <w:tcW w:w="8085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</w:tcPr>
          <w:p w:rsidR="00D62EEB" w:rsidRDefault="004837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Praktyczna Nauka Języka Angielskiego III</w:t>
            </w:r>
          </w:p>
        </w:tc>
      </w:tr>
    </w:tbl>
    <w:p w:rsidR="00D62EEB" w:rsidRDefault="00D62EEB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</w:rPr>
      </w:pPr>
    </w:p>
    <w:p w:rsidR="00D62EEB" w:rsidRDefault="00D62EEB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sz w:val="22"/>
          <w:szCs w:val="22"/>
        </w:rPr>
      </w:pPr>
    </w:p>
    <w:p w:rsidR="00D62EEB" w:rsidRDefault="00D62EEB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sz w:val="22"/>
          <w:szCs w:val="22"/>
        </w:rPr>
      </w:pPr>
    </w:p>
    <w:p w:rsidR="00D62EEB" w:rsidRDefault="00D62EEB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sz w:val="22"/>
          <w:szCs w:val="22"/>
        </w:rPr>
      </w:pPr>
    </w:p>
    <w:p w:rsidR="00D62EEB" w:rsidRDefault="00D62EEB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sz w:val="22"/>
          <w:szCs w:val="22"/>
        </w:rPr>
      </w:pPr>
    </w:p>
    <w:p w:rsidR="00D62EEB" w:rsidRDefault="00D62EEB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sz w:val="22"/>
          <w:szCs w:val="22"/>
        </w:rPr>
      </w:pPr>
    </w:p>
    <w:p w:rsidR="00D62EEB" w:rsidRDefault="00D62EEB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sz w:val="22"/>
          <w:szCs w:val="22"/>
        </w:rPr>
      </w:pPr>
    </w:p>
    <w:p w:rsidR="00D62EEB" w:rsidRDefault="00D62EEB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sz w:val="22"/>
          <w:szCs w:val="22"/>
        </w:rPr>
      </w:pPr>
    </w:p>
    <w:p w:rsidR="00D62EEB" w:rsidRDefault="00D62EEB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sz w:val="22"/>
          <w:szCs w:val="22"/>
        </w:rPr>
      </w:pPr>
    </w:p>
    <w:p w:rsidR="00D62EEB" w:rsidRDefault="00D62EEB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sz w:val="22"/>
          <w:szCs w:val="22"/>
        </w:rPr>
      </w:pPr>
    </w:p>
    <w:p w:rsidR="00D62EEB" w:rsidRDefault="00D62EEB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sz w:val="22"/>
          <w:szCs w:val="22"/>
        </w:rPr>
      </w:pPr>
    </w:p>
    <w:p w:rsidR="00D62EEB" w:rsidRDefault="00D62EEB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sz w:val="22"/>
          <w:szCs w:val="22"/>
        </w:rPr>
      </w:pPr>
    </w:p>
    <w:p w:rsidR="00D62EEB" w:rsidRDefault="00D62EEB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sz w:val="22"/>
          <w:szCs w:val="22"/>
        </w:rPr>
      </w:pPr>
    </w:p>
    <w:p w:rsidR="00D62EEB" w:rsidRDefault="00D62EEB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sz w:val="22"/>
          <w:szCs w:val="22"/>
        </w:rPr>
      </w:pPr>
    </w:p>
    <w:p w:rsidR="00D62EEB" w:rsidRDefault="00D62EEB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sz w:val="22"/>
          <w:szCs w:val="22"/>
        </w:rPr>
      </w:pPr>
    </w:p>
    <w:p w:rsidR="00D62EEB" w:rsidRDefault="00D62EEB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sz w:val="22"/>
          <w:szCs w:val="22"/>
        </w:rPr>
      </w:pPr>
    </w:p>
    <w:p w:rsidR="00D62EEB" w:rsidRDefault="00D62EEB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sz w:val="22"/>
          <w:szCs w:val="22"/>
        </w:rPr>
      </w:pPr>
    </w:p>
    <w:p w:rsidR="00D62EEB" w:rsidRDefault="004837AA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lastRenderedPageBreak/>
        <w:t xml:space="preserve">Efekty </w:t>
      </w:r>
      <w:r>
        <w:rPr>
          <w:rFonts w:ascii="Arial" w:eastAsia="Arial" w:hAnsi="Arial" w:cs="Arial"/>
          <w:sz w:val="22"/>
          <w:szCs w:val="22"/>
        </w:rPr>
        <w:t>uczenia</w:t>
      </w:r>
      <w:r>
        <w:rPr>
          <w:rFonts w:ascii="Arial" w:eastAsia="Arial" w:hAnsi="Arial" w:cs="Arial"/>
          <w:color w:val="000000"/>
          <w:sz w:val="22"/>
          <w:szCs w:val="22"/>
        </w:rPr>
        <w:t xml:space="preserve"> </w:t>
      </w:r>
    </w:p>
    <w:p w:rsidR="00D62EEB" w:rsidRDefault="00D62EEB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2"/>
          <w:szCs w:val="22"/>
        </w:rPr>
      </w:pPr>
    </w:p>
    <w:tbl>
      <w:tblPr>
        <w:tblStyle w:val="a3"/>
        <w:tblW w:w="9640" w:type="dxa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Layout w:type="fixed"/>
        <w:tblLook w:val="0000" w:firstRow="0" w:lastRow="0" w:firstColumn="0" w:lastColumn="0" w:noHBand="0" w:noVBand="0"/>
      </w:tblPr>
      <w:tblGrid>
        <w:gridCol w:w="1979"/>
        <w:gridCol w:w="5296"/>
        <w:gridCol w:w="2365"/>
      </w:tblGrid>
      <w:tr w:rsidR="00D62EEB">
        <w:trPr>
          <w:trHeight w:val="920"/>
        </w:trPr>
        <w:tc>
          <w:tcPr>
            <w:tcW w:w="1979" w:type="dxa"/>
            <w:vMerge w:val="restart"/>
            <w:shd w:val="clear" w:color="auto" w:fill="DBE5F1"/>
            <w:vAlign w:val="center"/>
          </w:tcPr>
          <w:p w:rsidR="00D62EEB" w:rsidRDefault="004837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Wiedza</w:t>
            </w:r>
          </w:p>
        </w:tc>
        <w:tc>
          <w:tcPr>
            <w:tcW w:w="5296" w:type="dxa"/>
            <w:shd w:val="clear" w:color="auto" w:fill="DBE5F1"/>
            <w:vAlign w:val="center"/>
          </w:tcPr>
          <w:p w:rsidR="00D62EEB" w:rsidRDefault="004837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Efekt </w:t>
            </w:r>
            <w:r>
              <w:rPr>
                <w:rFonts w:ascii="Arial" w:eastAsia="Arial" w:hAnsi="Arial" w:cs="Arial"/>
              </w:rPr>
              <w:t xml:space="preserve">uczenia </w:t>
            </w:r>
            <w:r>
              <w:rPr>
                <w:rFonts w:ascii="Arial" w:eastAsia="Arial" w:hAnsi="Arial" w:cs="Arial"/>
                <w:color w:val="000000"/>
              </w:rPr>
              <w:t xml:space="preserve"> dla kursu</w:t>
            </w:r>
          </w:p>
        </w:tc>
        <w:tc>
          <w:tcPr>
            <w:tcW w:w="2365" w:type="dxa"/>
            <w:shd w:val="clear" w:color="auto" w:fill="DBE5F1"/>
            <w:vAlign w:val="center"/>
          </w:tcPr>
          <w:p w:rsidR="00D62EEB" w:rsidRDefault="004837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Odniesienie do efektów kierunkowych</w:t>
            </w:r>
          </w:p>
        </w:tc>
      </w:tr>
      <w:tr w:rsidR="00D62EEB">
        <w:trPr>
          <w:trHeight w:val="3560"/>
        </w:trPr>
        <w:tc>
          <w:tcPr>
            <w:tcW w:w="1979" w:type="dxa"/>
            <w:vMerge/>
            <w:shd w:val="clear" w:color="auto" w:fill="DBE5F1"/>
            <w:vAlign w:val="center"/>
          </w:tcPr>
          <w:p w:rsidR="00D62EEB" w:rsidRDefault="00D62EE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5296" w:type="dxa"/>
          </w:tcPr>
          <w:p w:rsidR="00D62EEB" w:rsidRDefault="004837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W01 </w:t>
            </w:r>
            <w:r>
              <w:rPr>
                <w:rFonts w:ascii="Arial" w:eastAsia="Arial" w:hAnsi="Arial" w:cs="Arial"/>
                <w:sz w:val="22"/>
                <w:szCs w:val="22"/>
              </w:rPr>
              <w:t>wykazuje świadomość kompleksowej natury</w:t>
            </w:r>
          </w:p>
          <w:p w:rsidR="00D62EEB" w:rsidRDefault="004837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języka oraz jego złożoności i jego historycznej</w:t>
            </w:r>
          </w:p>
          <w:p w:rsidR="00D62EEB" w:rsidRDefault="004837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zmienności</w:t>
            </w:r>
          </w:p>
          <w:p w:rsidR="00D62EEB" w:rsidRDefault="004837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W02 </w:t>
            </w:r>
            <w:r>
              <w:rPr>
                <w:rFonts w:ascii="Arial" w:eastAsia="Arial" w:hAnsi="Arial" w:cs="Arial"/>
                <w:color w:val="1A171B"/>
                <w:sz w:val="22"/>
                <w:szCs w:val="22"/>
              </w:rPr>
              <w:t xml:space="preserve">zna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podstawową</w:t>
            </w:r>
            <w:r>
              <w:rPr>
                <w:rFonts w:ascii="Arial" w:eastAsia="Arial" w:hAnsi="Arial" w:cs="Arial"/>
                <w:color w:val="1A171B"/>
                <w:sz w:val="22"/>
                <w:szCs w:val="22"/>
              </w:rPr>
              <w:t xml:space="preserve"> terminologię i wybrane teorie z zakresu filologii</w:t>
            </w:r>
          </w:p>
          <w:p w:rsidR="00D62EEB" w:rsidRDefault="004837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W0</w:t>
            </w:r>
            <w:r>
              <w:rPr>
                <w:rFonts w:ascii="Arial" w:eastAsia="Arial" w:hAnsi="Arial" w:cs="Arial"/>
                <w:sz w:val="22"/>
                <w:szCs w:val="22"/>
              </w:rPr>
              <w:t>3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 zna i rozumie podstawowe pojęcia i zasady z zakresu prawa autorskiego</w:t>
            </w:r>
          </w:p>
          <w:p w:rsidR="00D62EEB" w:rsidRDefault="004837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W04 wykazuje podstawową wiedzę o powiązaniach dziedzin nauki i dyscyplin naukowych właściwych dla filologii z innymi dziedzinami i dyscyplinami obszaru nauk humanistycznych</w:t>
            </w:r>
          </w:p>
          <w:p w:rsidR="00D62EEB" w:rsidRDefault="004837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W05 posiada podstawową wiedzę o instytucjach kultury i orientację we współczesnym ż</w:t>
            </w:r>
            <w:r>
              <w:rPr>
                <w:rFonts w:ascii="Arial" w:eastAsia="Arial" w:hAnsi="Arial" w:cs="Arial"/>
                <w:sz w:val="22"/>
                <w:szCs w:val="22"/>
              </w:rPr>
              <w:t>yciu kulturalnym</w:t>
            </w:r>
          </w:p>
          <w:p w:rsidR="00D62EEB" w:rsidRDefault="00D62EE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</w:rPr>
            </w:pPr>
          </w:p>
          <w:p w:rsidR="00D62EEB" w:rsidRDefault="00D62EE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</w:rPr>
            </w:pPr>
          </w:p>
        </w:tc>
        <w:tc>
          <w:tcPr>
            <w:tcW w:w="2365" w:type="dxa"/>
          </w:tcPr>
          <w:p w:rsidR="00D62EEB" w:rsidRDefault="004837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K1_W07</w:t>
            </w:r>
          </w:p>
          <w:p w:rsidR="00D62EEB" w:rsidRDefault="00D62EE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  <w:p w:rsidR="00D62EEB" w:rsidRDefault="00D62EE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  <w:p w:rsidR="00D62EEB" w:rsidRDefault="004837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K1_W02</w:t>
            </w:r>
          </w:p>
          <w:p w:rsidR="00D62EEB" w:rsidRDefault="00D62EE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  <w:p w:rsidR="00D62EEB" w:rsidRDefault="004837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K1_W06</w:t>
            </w:r>
          </w:p>
          <w:p w:rsidR="00D62EEB" w:rsidRDefault="00D62EE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sz w:val="22"/>
                <w:szCs w:val="22"/>
              </w:rPr>
            </w:pPr>
          </w:p>
          <w:p w:rsidR="00D62EEB" w:rsidRDefault="004837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K1_W03</w:t>
            </w:r>
          </w:p>
          <w:p w:rsidR="00D62EEB" w:rsidRDefault="00D62EE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D62EEB" w:rsidRDefault="00D62EE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jc w:val="both"/>
              <w:rPr>
                <w:sz w:val="24"/>
                <w:szCs w:val="24"/>
              </w:rPr>
            </w:pPr>
          </w:p>
          <w:p w:rsidR="00D62EEB" w:rsidRDefault="004837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K1_W08</w:t>
            </w:r>
          </w:p>
        </w:tc>
      </w:tr>
    </w:tbl>
    <w:p w:rsidR="00D62EEB" w:rsidRDefault="00D62EEB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2"/>
          <w:szCs w:val="22"/>
        </w:rPr>
      </w:pPr>
    </w:p>
    <w:p w:rsidR="00D62EEB" w:rsidRDefault="00D62EEB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2"/>
          <w:szCs w:val="22"/>
        </w:rPr>
      </w:pPr>
    </w:p>
    <w:tbl>
      <w:tblPr>
        <w:tblStyle w:val="a4"/>
        <w:tblW w:w="9640" w:type="dxa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Layout w:type="fixed"/>
        <w:tblLook w:val="0000" w:firstRow="0" w:lastRow="0" w:firstColumn="0" w:lastColumn="0" w:noHBand="0" w:noVBand="0"/>
      </w:tblPr>
      <w:tblGrid>
        <w:gridCol w:w="1985"/>
        <w:gridCol w:w="5245"/>
        <w:gridCol w:w="2410"/>
      </w:tblGrid>
      <w:tr w:rsidR="00D62EEB">
        <w:trPr>
          <w:trHeight w:val="920"/>
        </w:trPr>
        <w:tc>
          <w:tcPr>
            <w:tcW w:w="1985" w:type="dxa"/>
            <w:vMerge w:val="restart"/>
            <w:shd w:val="clear" w:color="auto" w:fill="DBE5F1"/>
            <w:vAlign w:val="center"/>
          </w:tcPr>
          <w:p w:rsidR="00D62EEB" w:rsidRDefault="004837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Umiejętności</w:t>
            </w:r>
          </w:p>
        </w:tc>
        <w:tc>
          <w:tcPr>
            <w:tcW w:w="5245" w:type="dxa"/>
            <w:shd w:val="clear" w:color="auto" w:fill="DBE5F1"/>
            <w:vAlign w:val="center"/>
          </w:tcPr>
          <w:p w:rsidR="00D62EEB" w:rsidRDefault="004837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Efekt </w:t>
            </w:r>
            <w:r>
              <w:rPr>
                <w:rFonts w:ascii="Arial" w:eastAsia="Arial" w:hAnsi="Arial" w:cs="Arial"/>
                <w:sz w:val="22"/>
                <w:szCs w:val="22"/>
              </w:rPr>
              <w:t>uczenia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 dla kursu</w:t>
            </w:r>
          </w:p>
        </w:tc>
        <w:tc>
          <w:tcPr>
            <w:tcW w:w="2410" w:type="dxa"/>
            <w:shd w:val="clear" w:color="auto" w:fill="DBE5F1"/>
            <w:vAlign w:val="center"/>
          </w:tcPr>
          <w:p w:rsidR="00D62EEB" w:rsidRDefault="004837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Odniesienie do efektów kierunkowych</w:t>
            </w:r>
          </w:p>
        </w:tc>
      </w:tr>
      <w:tr w:rsidR="00D62EEB">
        <w:trPr>
          <w:trHeight w:val="2100"/>
        </w:trPr>
        <w:tc>
          <w:tcPr>
            <w:tcW w:w="1985" w:type="dxa"/>
            <w:vMerge/>
            <w:shd w:val="clear" w:color="auto" w:fill="DBE5F1"/>
            <w:vAlign w:val="center"/>
          </w:tcPr>
          <w:p w:rsidR="00D62EEB" w:rsidRDefault="00D62EE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5245" w:type="dxa"/>
          </w:tcPr>
          <w:p w:rsidR="00D62EEB" w:rsidRDefault="004837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1A171B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U0</w:t>
            </w:r>
            <w:r>
              <w:rPr>
                <w:rFonts w:ascii="Arial" w:eastAsia="Arial" w:hAnsi="Arial" w:cs="Arial"/>
                <w:sz w:val="22"/>
                <w:szCs w:val="22"/>
              </w:rPr>
              <w:t>1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1A171B"/>
                <w:sz w:val="22"/>
                <w:szCs w:val="22"/>
              </w:rPr>
              <w:t>w typowych sytuacjach zawodowych posługuje się podstawowymi ujęciami teoretycznymi i pojęciami właściwymi dla filologii</w:t>
            </w:r>
          </w:p>
          <w:p w:rsidR="00D62EEB" w:rsidRDefault="004837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1A171B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U0</w:t>
            </w:r>
            <w:r>
              <w:rPr>
                <w:rFonts w:ascii="Arial" w:eastAsia="Arial" w:hAnsi="Arial" w:cs="Arial"/>
                <w:sz w:val="22"/>
                <w:szCs w:val="22"/>
              </w:rPr>
              <w:t>2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1A171B"/>
                <w:sz w:val="22"/>
                <w:szCs w:val="22"/>
              </w:rPr>
              <w:t>argumentuje z wykorzystaniem poglądów innych autorów, oraz formułuje wnioski</w:t>
            </w:r>
          </w:p>
          <w:p w:rsidR="00D62EEB" w:rsidRDefault="004837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U0</w:t>
            </w:r>
            <w:r>
              <w:rPr>
                <w:rFonts w:ascii="Arial" w:eastAsia="Arial" w:hAnsi="Arial" w:cs="Arial"/>
                <w:sz w:val="22"/>
                <w:szCs w:val="22"/>
              </w:rPr>
              <w:t>3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1A171B"/>
                <w:sz w:val="22"/>
                <w:szCs w:val="22"/>
              </w:rPr>
              <w:t>przygotowuje i redaguje prace pisemne w języku obcy</w:t>
            </w:r>
            <w:r>
              <w:rPr>
                <w:rFonts w:ascii="Arial" w:eastAsia="Arial" w:hAnsi="Arial" w:cs="Arial"/>
                <w:color w:val="1A171B"/>
                <w:sz w:val="22"/>
                <w:szCs w:val="22"/>
              </w:rPr>
              <w:t>m podstawowym dla swojej specjalności z wykorzystaniem podstawowych ujęć teoretycznych</w:t>
            </w:r>
          </w:p>
          <w:p w:rsidR="00D62EEB" w:rsidRDefault="004837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U0</w:t>
            </w:r>
            <w:r>
              <w:rPr>
                <w:rFonts w:ascii="Arial" w:eastAsia="Arial" w:hAnsi="Arial" w:cs="Arial"/>
                <w:sz w:val="22"/>
                <w:szCs w:val="22"/>
              </w:rPr>
              <w:t>4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1A171B"/>
                <w:sz w:val="22"/>
                <w:szCs w:val="22"/>
              </w:rPr>
              <w:t xml:space="preserve">posługuje się językiem obcym podstawowy dla swojej specjalności na poziomie C1 oraz może posługiwać się drugim językiem obcym na poziomie  co najmniej B1, zgodnie z </w:t>
            </w:r>
            <w:r>
              <w:rPr>
                <w:rFonts w:ascii="Arial" w:eastAsia="Arial" w:hAnsi="Arial" w:cs="Arial"/>
                <w:color w:val="1A171B"/>
                <w:sz w:val="22"/>
                <w:szCs w:val="22"/>
              </w:rPr>
              <w:t>wymaganiami określonymi przez Europejski System Opisu Kształcenia Językowego</w:t>
            </w:r>
          </w:p>
          <w:p w:rsidR="00D62EEB" w:rsidRDefault="004837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U0</w:t>
            </w:r>
            <w:r>
              <w:rPr>
                <w:rFonts w:ascii="Arial" w:eastAsia="Arial" w:hAnsi="Arial" w:cs="Arial"/>
                <w:sz w:val="22"/>
                <w:szCs w:val="22"/>
              </w:rPr>
              <w:t>5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1A171B"/>
                <w:sz w:val="22"/>
                <w:szCs w:val="22"/>
              </w:rPr>
              <w:t>współdziała i pracuje w grupie jedno lub wielokulturowej, przyjmując w niej różne role</w:t>
            </w:r>
          </w:p>
          <w:p w:rsidR="00D62EEB" w:rsidRDefault="004837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1A171B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U</w:t>
            </w:r>
            <w:r>
              <w:rPr>
                <w:rFonts w:ascii="Arial" w:eastAsia="Arial" w:hAnsi="Arial" w:cs="Arial"/>
                <w:sz w:val="22"/>
                <w:szCs w:val="22"/>
              </w:rPr>
              <w:t>06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1A171B"/>
                <w:sz w:val="22"/>
                <w:szCs w:val="22"/>
              </w:rPr>
              <w:t>samodzielnie planuje i realizuje własne uczenie się przez całe życie</w:t>
            </w:r>
          </w:p>
          <w:p w:rsidR="00D62EEB" w:rsidRDefault="004837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U</w:t>
            </w:r>
            <w:r>
              <w:rPr>
                <w:rFonts w:ascii="Arial" w:eastAsia="Arial" w:hAnsi="Arial" w:cs="Arial"/>
                <w:sz w:val="22"/>
                <w:szCs w:val="22"/>
              </w:rPr>
              <w:t>07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1A171B"/>
                <w:sz w:val="22"/>
                <w:szCs w:val="22"/>
              </w:rPr>
              <w:t>potrafi dob</w:t>
            </w:r>
            <w:r>
              <w:rPr>
                <w:rFonts w:ascii="Arial" w:eastAsia="Arial" w:hAnsi="Arial" w:cs="Arial"/>
                <w:color w:val="1A171B"/>
                <w:sz w:val="22"/>
                <w:szCs w:val="22"/>
              </w:rPr>
              <w:t>ierać i stosować właściwe metody i narzędzia, w tym zaawansowane techniki informacyjno-komunikacyjne (ICT)</w:t>
            </w:r>
          </w:p>
        </w:tc>
        <w:tc>
          <w:tcPr>
            <w:tcW w:w="2410" w:type="dxa"/>
          </w:tcPr>
          <w:p w:rsidR="00D62EEB" w:rsidRDefault="004837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K1_U03</w:t>
            </w:r>
          </w:p>
          <w:p w:rsidR="00D62EEB" w:rsidRDefault="00D62EE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  <w:p w:rsidR="00D62EEB" w:rsidRDefault="00D62EE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  <w:p w:rsidR="00D62EEB" w:rsidRDefault="004837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K1_U05</w:t>
            </w:r>
          </w:p>
          <w:p w:rsidR="00D62EEB" w:rsidRDefault="00D62EE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  <w:p w:rsidR="00D62EEB" w:rsidRDefault="004837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K1_U06</w:t>
            </w:r>
          </w:p>
          <w:p w:rsidR="00D62EEB" w:rsidRDefault="00D62EE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  <w:p w:rsidR="00D62EEB" w:rsidRDefault="00D62EE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  <w:p w:rsidR="00D62EEB" w:rsidRDefault="004837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K1_U08</w:t>
            </w:r>
          </w:p>
          <w:p w:rsidR="00D62EEB" w:rsidRDefault="00D62EE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  <w:p w:rsidR="00D62EEB" w:rsidRDefault="00D62EE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  <w:p w:rsidR="00D62EEB" w:rsidRDefault="00D62EE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  <w:p w:rsidR="00D62EEB" w:rsidRDefault="00D62EE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  <w:p w:rsidR="00D62EEB" w:rsidRDefault="004837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K1_U09</w:t>
            </w:r>
          </w:p>
          <w:p w:rsidR="00D62EEB" w:rsidRDefault="00D62EE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  <w:p w:rsidR="00D62EEB" w:rsidRDefault="004837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K1_U10</w:t>
            </w:r>
          </w:p>
          <w:p w:rsidR="00D62EEB" w:rsidRDefault="00D62EE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  <w:p w:rsidR="00D62EEB" w:rsidRDefault="004837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K1_U11</w:t>
            </w:r>
          </w:p>
        </w:tc>
      </w:tr>
    </w:tbl>
    <w:p w:rsidR="00D62EEB" w:rsidRDefault="00D62EEB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2"/>
          <w:szCs w:val="22"/>
        </w:rPr>
      </w:pPr>
    </w:p>
    <w:p w:rsidR="00D62EEB" w:rsidRDefault="00D62EEB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2"/>
          <w:szCs w:val="22"/>
        </w:rPr>
      </w:pPr>
    </w:p>
    <w:tbl>
      <w:tblPr>
        <w:tblStyle w:val="a5"/>
        <w:tblW w:w="9640" w:type="dxa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Layout w:type="fixed"/>
        <w:tblLook w:val="0000" w:firstRow="0" w:lastRow="0" w:firstColumn="0" w:lastColumn="0" w:noHBand="0" w:noVBand="0"/>
      </w:tblPr>
      <w:tblGrid>
        <w:gridCol w:w="1985"/>
        <w:gridCol w:w="5245"/>
        <w:gridCol w:w="2410"/>
      </w:tblGrid>
      <w:tr w:rsidR="00D62EEB">
        <w:trPr>
          <w:trHeight w:val="800"/>
        </w:trPr>
        <w:tc>
          <w:tcPr>
            <w:tcW w:w="1985" w:type="dxa"/>
            <w:vMerge w:val="restart"/>
            <w:shd w:val="clear" w:color="auto" w:fill="DBE5F1"/>
            <w:vAlign w:val="center"/>
          </w:tcPr>
          <w:p w:rsidR="00D62EEB" w:rsidRDefault="004837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Kompetencje społeczne</w:t>
            </w:r>
          </w:p>
        </w:tc>
        <w:tc>
          <w:tcPr>
            <w:tcW w:w="5245" w:type="dxa"/>
            <w:shd w:val="clear" w:color="auto" w:fill="DBE5F1"/>
            <w:vAlign w:val="center"/>
          </w:tcPr>
          <w:p w:rsidR="00D62EEB" w:rsidRDefault="004837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Efekt </w:t>
            </w:r>
            <w:r>
              <w:rPr>
                <w:rFonts w:ascii="Arial" w:eastAsia="Arial" w:hAnsi="Arial" w:cs="Arial"/>
                <w:sz w:val="22"/>
                <w:szCs w:val="22"/>
              </w:rPr>
              <w:t>uczenia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 dla kursu</w:t>
            </w:r>
          </w:p>
        </w:tc>
        <w:tc>
          <w:tcPr>
            <w:tcW w:w="2410" w:type="dxa"/>
            <w:shd w:val="clear" w:color="auto" w:fill="DBE5F1"/>
            <w:vAlign w:val="center"/>
          </w:tcPr>
          <w:p w:rsidR="00D62EEB" w:rsidRDefault="004837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Odniesienie do efektów kierunkowych</w:t>
            </w:r>
          </w:p>
        </w:tc>
      </w:tr>
      <w:tr w:rsidR="00D62EEB">
        <w:trPr>
          <w:trHeight w:val="720"/>
        </w:trPr>
        <w:tc>
          <w:tcPr>
            <w:tcW w:w="1985" w:type="dxa"/>
            <w:vMerge/>
            <w:shd w:val="clear" w:color="auto" w:fill="DBE5F1"/>
            <w:vAlign w:val="center"/>
          </w:tcPr>
          <w:p w:rsidR="00D62EEB" w:rsidRDefault="00D62EE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5245" w:type="dxa"/>
          </w:tcPr>
          <w:p w:rsidR="00D62EEB" w:rsidRDefault="004837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K01 </w:t>
            </w:r>
            <w:r>
              <w:rPr>
                <w:rFonts w:ascii="Arial" w:eastAsia="Arial" w:hAnsi="Arial" w:cs="Arial"/>
                <w:color w:val="1A171B"/>
                <w:sz w:val="22"/>
                <w:szCs w:val="22"/>
              </w:rPr>
              <w:t>prawidłowo identyfikuje i rozstrzyga problemy związane z wykonywaniem zawodu</w:t>
            </w:r>
          </w:p>
          <w:p w:rsidR="00D62EEB" w:rsidRDefault="004837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lastRenderedPageBreak/>
              <w:t xml:space="preserve">K02 </w:t>
            </w:r>
            <w:r>
              <w:rPr>
                <w:rFonts w:ascii="Arial" w:eastAsia="Arial" w:hAnsi="Arial" w:cs="Arial"/>
                <w:color w:val="1A171B"/>
                <w:sz w:val="22"/>
                <w:szCs w:val="22"/>
              </w:rPr>
              <w:t>uczestniczy w życiu kulturalnym, korzystając z różnych mediów i różnych jego form</w:t>
            </w:r>
          </w:p>
        </w:tc>
        <w:tc>
          <w:tcPr>
            <w:tcW w:w="2410" w:type="dxa"/>
          </w:tcPr>
          <w:p w:rsidR="00D62EEB" w:rsidRDefault="004837AA">
            <w:pPr>
              <w:widowControl w:val="0"/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lastRenderedPageBreak/>
              <w:t>K1_K01</w:t>
            </w:r>
          </w:p>
          <w:p w:rsidR="00D62EEB" w:rsidRDefault="00D62EE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  <w:p w:rsidR="00D62EEB" w:rsidRDefault="004837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lastRenderedPageBreak/>
              <w:t>K1_K02</w:t>
            </w:r>
          </w:p>
        </w:tc>
      </w:tr>
    </w:tbl>
    <w:p w:rsidR="00D62EEB" w:rsidRDefault="00D62EEB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2"/>
          <w:szCs w:val="22"/>
        </w:rPr>
      </w:pPr>
    </w:p>
    <w:p w:rsidR="00D62EEB" w:rsidRDefault="00D62EEB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2"/>
          <w:szCs w:val="22"/>
        </w:rPr>
      </w:pPr>
    </w:p>
    <w:tbl>
      <w:tblPr>
        <w:tblStyle w:val="a6"/>
        <w:tblW w:w="9639" w:type="dxa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Look w:val="0000" w:firstRow="0" w:lastRow="0" w:firstColumn="0" w:lastColumn="0" w:noHBand="0" w:noVBand="0"/>
      </w:tblPr>
      <w:tblGrid>
        <w:gridCol w:w="1610"/>
        <w:gridCol w:w="1225"/>
        <w:gridCol w:w="850"/>
        <w:gridCol w:w="272"/>
        <w:gridCol w:w="862"/>
        <w:gridCol w:w="315"/>
        <w:gridCol w:w="819"/>
        <w:gridCol w:w="284"/>
        <w:gridCol w:w="850"/>
        <w:gridCol w:w="284"/>
        <w:gridCol w:w="850"/>
        <w:gridCol w:w="284"/>
        <w:gridCol w:w="850"/>
        <w:gridCol w:w="284"/>
      </w:tblGrid>
      <w:tr w:rsidR="00D62EEB">
        <w:trPr>
          <w:trHeight w:val="420"/>
        </w:trPr>
        <w:tc>
          <w:tcPr>
            <w:tcW w:w="9640" w:type="dxa"/>
            <w:gridSpan w:val="14"/>
            <w:shd w:val="clear" w:color="auto" w:fill="DBE5F1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62EEB" w:rsidRDefault="004837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ind w:left="45" w:right="137"/>
              <w:jc w:val="center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Organizacja</w:t>
            </w:r>
          </w:p>
        </w:tc>
      </w:tr>
      <w:tr w:rsidR="00D62EEB">
        <w:trPr>
          <w:trHeight w:val="640"/>
        </w:trPr>
        <w:tc>
          <w:tcPr>
            <w:tcW w:w="1611" w:type="dxa"/>
            <w:vMerge w:val="restart"/>
            <w:shd w:val="clear" w:color="auto" w:fill="DBE5F1"/>
            <w:vAlign w:val="center"/>
          </w:tcPr>
          <w:p w:rsidR="00D62EEB" w:rsidRDefault="004837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Forma zajęć</w:t>
            </w:r>
          </w:p>
        </w:tc>
        <w:tc>
          <w:tcPr>
            <w:tcW w:w="1225" w:type="dxa"/>
            <w:vMerge w:val="restart"/>
            <w:vAlign w:val="center"/>
          </w:tcPr>
          <w:p w:rsidR="00D62EEB" w:rsidRDefault="004837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Wykład</w:t>
            </w:r>
          </w:p>
          <w:p w:rsidR="00D62EEB" w:rsidRDefault="004837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(W)</w:t>
            </w:r>
          </w:p>
        </w:tc>
        <w:tc>
          <w:tcPr>
            <w:tcW w:w="6804" w:type="dxa"/>
            <w:gridSpan w:val="1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62EEB" w:rsidRDefault="004837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Ćwiczenia w grupach</w:t>
            </w:r>
          </w:p>
        </w:tc>
      </w:tr>
      <w:tr w:rsidR="00D62EEB">
        <w:trPr>
          <w:trHeight w:val="460"/>
        </w:trPr>
        <w:tc>
          <w:tcPr>
            <w:tcW w:w="1611" w:type="dxa"/>
            <w:vMerge/>
            <w:shd w:val="clear" w:color="auto" w:fill="DBE5F1"/>
            <w:vAlign w:val="center"/>
          </w:tcPr>
          <w:p w:rsidR="00D62EEB" w:rsidRDefault="00D62EE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1225" w:type="dxa"/>
            <w:vMerge/>
            <w:vAlign w:val="center"/>
          </w:tcPr>
          <w:p w:rsidR="00D62EEB" w:rsidRDefault="00D62EE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85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62EEB" w:rsidRDefault="004837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A</w:t>
            </w:r>
          </w:p>
        </w:tc>
        <w:tc>
          <w:tcPr>
            <w:tcW w:w="272" w:type="dxa"/>
            <w:vAlign w:val="center"/>
          </w:tcPr>
          <w:p w:rsidR="00D62EEB" w:rsidRDefault="00D62EE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862" w:type="dxa"/>
            <w:vAlign w:val="center"/>
          </w:tcPr>
          <w:p w:rsidR="00D62EEB" w:rsidRDefault="004837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K</w:t>
            </w:r>
          </w:p>
        </w:tc>
        <w:tc>
          <w:tcPr>
            <w:tcW w:w="315" w:type="dxa"/>
            <w:vAlign w:val="center"/>
          </w:tcPr>
          <w:p w:rsidR="00D62EEB" w:rsidRDefault="00D62EE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819" w:type="dxa"/>
            <w:vAlign w:val="center"/>
          </w:tcPr>
          <w:p w:rsidR="00D62EEB" w:rsidRDefault="004837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L</w:t>
            </w:r>
          </w:p>
        </w:tc>
        <w:tc>
          <w:tcPr>
            <w:tcW w:w="284" w:type="dxa"/>
            <w:vAlign w:val="center"/>
          </w:tcPr>
          <w:p w:rsidR="00D62EEB" w:rsidRDefault="00D62EE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850" w:type="dxa"/>
            <w:vAlign w:val="center"/>
          </w:tcPr>
          <w:p w:rsidR="00D62EEB" w:rsidRDefault="004837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S</w:t>
            </w:r>
          </w:p>
        </w:tc>
        <w:tc>
          <w:tcPr>
            <w:tcW w:w="284" w:type="dxa"/>
            <w:vAlign w:val="center"/>
          </w:tcPr>
          <w:p w:rsidR="00D62EEB" w:rsidRDefault="00D62EE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850" w:type="dxa"/>
            <w:vAlign w:val="center"/>
          </w:tcPr>
          <w:p w:rsidR="00D62EEB" w:rsidRDefault="004837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P</w:t>
            </w:r>
          </w:p>
        </w:tc>
        <w:tc>
          <w:tcPr>
            <w:tcW w:w="284" w:type="dxa"/>
            <w:vAlign w:val="center"/>
          </w:tcPr>
          <w:p w:rsidR="00D62EEB" w:rsidRDefault="00D62EE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850" w:type="dxa"/>
            <w:vAlign w:val="center"/>
          </w:tcPr>
          <w:p w:rsidR="00D62EEB" w:rsidRDefault="004837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E</w:t>
            </w:r>
          </w:p>
        </w:tc>
        <w:tc>
          <w:tcPr>
            <w:tcW w:w="284" w:type="dxa"/>
            <w:vAlign w:val="center"/>
          </w:tcPr>
          <w:p w:rsidR="00D62EEB" w:rsidRDefault="00D62EE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eastAsia="Arial" w:hAnsi="Arial" w:cs="Arial"/>
                <w:color w:val="000000"/>
              </w:rPr>
            </w:pPr>
          </w:p>
        </w:tc>
      </w:tr>
      <w:tr w:rsidR="00D62EEB">
        <w:trPr>
          <w:trHeight w:val="480"/>
        </w:trPr>
        <w:tc>
          <w:tcPr>
            <w:tcW w:w="1611" w:type="dxa"/>
            <w:shd w:val="clear" w:color="auto" w:fill="DBE5F1"/>
            <w:vAlign w:val="center"/>
          </w:tcPr>
          <w:p w:rsidR="00D62EEB" w:rsidRDefault="004837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Liczba godzin</w:t>
            </w:r>
          </w:p>
        </w:tc>
        <w:tc>
          <w:tcPr>
            <w:tcW w:w="1225" w:type="dxa"/>
            <w:vAlign w:val="center"/>
          </w:tcPr>
          <w:p w:rsidR="00D62EEB" w:rsidRDefault="00D62EE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1122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62EEB" w:rsidRDefault="00D62EE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1177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62EEB" w:rsidRDefault="004837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</w:rPr>
              <w:t>18</w:t>
            </w:r>
          </w:p>
        </w:tc>
        <w:tc>
          <w:tcPr>
            <w:tcW w:w="1103" w:type="dxa"/>
            <w:gridSpan w:val="2"/>
            <w:vAlign w:val="center"/>
          </w:tcPr>
          <w:p w:rsidR="00D62EEB" w:rsidRDefault="00D62EE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D62EEB" w:rsidRDefault="00D62EE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D62EEB" w:rsidRDefault="00D62EE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D62EEB" w:rsidRDefault="00D62EE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eastAsia="Arial" w:hAnsi="Arial" w:cs="Arial"/>
                <w:color w:val="000000"/>
              </w:rPr>
            </w:pPr>
          </w:p>
        </w:tc>
      </w:tr>
    </w:tbl>
    <w:p w:rsidR="00D62EEB" w:rsidRDefault="00D62EEB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2"/>
          <w:szCs w:val="22"/>
        </w:rPr>
      </w:pPr>
    </w:p>
    <w:p w:rsidR="00D62EEB" w:rsidRDefault="004837AA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Opis metod prowadzenia zajęć</w:t>
      </w:r>
    </w:p>
    <w:p w:rsidR="00D62EEB" w:rsidRDefault="00D62EEB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2"/>
          <w:szCs w:val="22"/>
        </w:rPr>
      </w:pPr>
    </w:p>
    <w:tbl>
      <w:tblPr>
        <w:tblStyle w:val="a7"/>
        <w:tblW w:w="9622" w:type="dxa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Layout w:type="fixed"/>
        <w:tblLook w:val="0000" w:firstRow="0" w:lastRow="0" w:firstColumn="0" w:lastColumn="0" w:noHBand="0" w:noVBand="0"/>
      </w:tblPr>
      <w:tblGrid>
        <w:gridCol w:w="9622"/>
      </w:tblGrid>
      <w:tr w:rsidR="00D62EEB">
        <w:trPr>
          <w:trHeight w:val="620"/>
        </w:trPr>
        <w:tc>
          <w:tcPr>
            <w:tcW w:w="9622" w:type="dxa"/>
          </w:tcPr>
          <w:p w:rsidR="00D62EEB" w:rsidRDefault="004837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Metoda komunikacyjna oraz zadaniowa</w:t>
            </w:r>
          </w:p>
          <w:p w:rsidR="00D62EEB" w:rsidRDefault="004837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Metody podające, eksponujące, problemowe, aktywizujące</w:t>
            </w:r>
          </w:p>
          <w:p w:rsidR="00D62EEB" w:rsidRDefault="004837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Metoda projektowa</w:t>
            </w:r>
          </w:p>
          <w:p w:rsidR="00D62EEB" w:rsidRDefault="004837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Metody wspierające autonomiczne uczenie się</w:t>
            </w:r>
          </w:p>
          <w:p w:rsidR="00D62EEB" w:rsidRDefault="004837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Praca w parach, praca w grupach</w:t>
            </w:r>
            <w:r>
              <w:rPr>
                <w:color w:val="000000"/>
                <w:sz w:val="22"/>
                <w:szCs w:val="22"/>
              </w:rPr>
              <w:t xml:space="preserve">. </w:t>
            </w:r>
          </w:p>
        </w:tc>
      </w:tr>
    </w:tbl>
    <w:p w:rsidR="00D62EEB" w:rsidRDefault="00D62EEB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2"/>
          <w:szCs w:val="22"/>
        </w:rPr>
      </w:pPr>
    </w:p>
    <w:p w:rsidR="00D62EEB" w:rsidRDefault="004837AA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Formy sprawdzania efektów kształcenia</w:t>
      </w:r>
    </w:p>
    <w:p w:rsidR="00D62EEB" w:rsidRDefault="00D62EEB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2"/>
          <w:szCs w:val="22"/>
        </w:rPr>
      </w:pPr>
    </w:p>
    <w:tbl>
      <w:tblPr>
        <w:tblStyle w:val="a8"/>
        <w:tblW w:w="9621" w:type="dxa"/>
        <w:tblInd w:w="0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Layout w:type="fixed"/>
        <w:tblLook w:val="0000" w:firstRow="0" w:lastRow="0" w:firstColumn="0" w:lastColumn="0" w:noHBand="0" w:noVBand="0"/>
      </w:tblPr>
      <w:tblGrid>
        <w:gridCol w:w="962"/>
        <w:gridCol w:w="666"/>
        <w:gridCol w:w="666"/>
        <w:gridCol w:w="666"/>
        <w:gridCol w:w="666"/>
        <w:gridCol w:w="666"/>
        <w:gridCol w:w="666"/>
        <w:gridCol w:w="666"/>
        <w:gridCol w:w="666"/>
        <w:gridCol w:w="564"/>
        <w:gridCol w:w="769"/>
        <w:gridCol w:w="666"/>
        <w:gridCol w:w="666"/>
        <w:gridCol w:w="666"/>
      </w:tblGrid>
      <w:tr w:rsidR="00D62EEB">
        <w:trPr>
          <w:trHeight w:val="2180"/>
        </w:trPr>
        <w:tc>
          <w:tcPr>
            <w:tcW w:w="962" w:type="dxa"/>
            <w:tcBorders>
              <w:bottom w:val="single" w:sz="4" w:space="0" w:color="95B3D7"/>
            </w:tcBorders>
            <w:shd w:val="clear" w:color="auto" w:fill="DBE5F1"/>
            <w:vAlign w:val="center"/>
          </w:tcPr>
          <w:p w:rsidR="00D62EEB" w:rsidRDefault="00D62EE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113" w:right="113"/>
              <w:jc w:val="center"/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666" w:type="dxa"/>
            <w:shd w:val="clear" w:color="auto" w:fill="DBE5F1"/>
            <w:vAlign w:val="center"/>
          </w:tcPr>
          <w:p w:rsidR="00D62EEB" w:rsidRDefault="004837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113" w:right="113"/>
              <w:jc w:val="center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E – learning</w:t>
            </w:r>
          </w:p>
        </w:tc>
        <w:tc>
          <w:tcPr>
            <w:tcW w:w="666" w:type="dxa"/>
            <w:shd w:val="clear" w:color="auto" w:fill="DBE5F1"/>
            <w:vAlign w:val="center"/>
          </w:tcPr>
          <w:p w:rsidR="00D62EEB" w:rsidRDefault="004837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113" w:right="113"/>
              <w:jc w:val="center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Gry dydaktyczne</w:t>
            </w:r>
          </w:p>
        </w:tc>
        <w:tc>
          <w:tcPr>
            <w:tcW w:w="666" w:type="dxa"/>
            <w:shd w:val="clear" w:color="auto" w:fill="DBE5F1"/>
            <w:vAlign w:val="center"/>
          </w:tcPr>
          <w:p w:rsidR="00D62EEB" w:rsidRDefault="004837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113" w:right="113"/>
              <w:jc w:val="center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Ćwiczenia w szkole</w:t>
            </w:r>
          </w:p>
        </w:tc>
        <w:tc>
          <w:tcPr>
            <w:tcW w:w="666" w:type="dxa"/>
            <w:shd w:val="clear" w:color="auto" w:fill="DBE5F1"/>
            <w:vAlign w:val="center"/>
          </w:tcPr>
          <w:p w:rsidR="00D62EEB" w:rsidRDefault="004837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113" w:right="113"/>
              <w:jc w:val="center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Zajęcia terenowe</w:t>
            </w:r>
          </w:p>
        </w:tc>
        <w:tc>
          <w:tcPr>
            <w:tcW w:w="666" w:type="dxa"/>
            <w:shd w:val="clear" w:color="auto" w:fill="DBE5F1"/>
            <w:vAlign w:val="center"/>
          </w:tcPr>
          <w:p w:rsidR="00D62EEB" w:rsidRDefault="004837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113" w:right="113"/>
              <w:jc w:val="center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Praca laboratoryjna</w:t>
            </w:r>
          </w:p>
        </w:tc>
        <w:tc>
          <w:tcPr>
            <w:tcW w:w="666" w:type="dxa"/>
            <w:shd w:val="clear" w:color="auto" w:fill="DBE5F1"/>
            <w:vAlign w:val="center"/>
          </w:tcPr>
          <w:p w:rsidR="00D62EEB" w:rsidRDefault="004837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113" w:right="113"/>
              <w:jc w:val="center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Projekt indywidualny</w:t>
            </w:r>
          </w:p>
        </w:tc>
        <w:tc>
          <w:tcPr>
            <w:tcW w:w="666" w:type="dxa"/>
            <w:shd w:val="clear" w:color="auto" w:fill="DBE5F1"/>
            <w:vAlign w:val="center"/>
          </w:tcPr>
          <w:p w:rsidR="00D62EEB" w:rsidRDefault="004837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113" w:right="113"/>
              <w:jc w:val="center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Projekt grupowy</w:t>
            </w:r>
          </w:p>
        </w:tc>
        <w:tc>
          <w:tcPr>
            <w:tcW w:w="666" w:type="dxa"/>
            <w:shd w:val="clear" w:color="auto" w:fill="DBE5F1"/>
            <w:vAlign w:val="center"/>
          </w:tcPr>
          <w:p w:rsidR="00D62EEB" w:rsidRDefault="004837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113" w:right="113"/>
              <w:jc w:val="center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Udział w dyskusji</w:t>
            </w:r>
          </w:p>
        </w:tc>
        <w:tc>
          <w:tcPr>
            <w:tcW w:w="564" w:type="dxa"/>
            <w:shd w:val="clear" w:color="auto" w:fill="DBE5F1"/>
            <w:vAlign w:val="center"/>
          </w:tcPr>
          <w:p w:rsidR="00D62EEB" w:rsidRDefault="004837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113" w:right="113"/>
              <w:jc w:val="center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Referat</w:t>
            </w:r>
          </w:p>
        </w:tc>
        <w:tc>
          <w:tcPr>
            <w:tcW w:w="769" w:type="dxa"/>
            <w:shd w:val="clear" w:color="auto" w:fill="DBE5F1"/>
            <w:vAlign w:val="center"/>
          </w:tcPr>
          <w:p w:rsidR="00D62EEB" w:rsidRDefault="004837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113" w:right="113"/>
              <w:jc w:val="center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Praca pisemna (esej)</w:t>
            </w:r>
          </w:p>
        </w:tc>
        <w:tc>
          <w:tcPr>
            <w:tcW w:w="666" w:type="dxa"/>
            <w:shd w:val="clear" w:color="auto" w:fill="DBE5F1"/>
            <w:vAlign w:val="center"/>
          </w:tcPr>
          <w:p w:rsidR="00D62EEB" w:rsidRDefault="004837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113" w:right="113"/>
              <w:jc w:val="center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Egzamin ustny</w:t>
            </w:r>
          </w:p>
        </w:tc>
        <w:tc>
          <w:tcPr>
            <w:tcW w:w="666" w:type="dxa"/>
            <w:shd w:val="clear" w:color="auto" w:fill="DBE5F1"/>
            <w:vAlign w:val="center"/>
          </w:tcPr>
          <w:p w:rsidR="00D62EEB" w:rsidRDefault="004837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113" w:right="113"/>
              <w:jc w:val="center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Egzamin pisemny</w:t>
            </w:r>
          </w:p>
        </w:tc>
        <w:tc>
          <w:tcPr>
            <w:tcW w:w="666" w:type="dxa"/>
            <w:shd w:val="clear" w:color="auto" w:fill="DBE5F1"/>
            <w:vAlign w:val="center"/>
          </w:tcPr>
          <w:p w:rsidR="00D62EEB" w:rsidRDefault="004837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113" w:right="113"/>
              <w:jc w:val="center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Inne</w:t>
            </w:r>
          </w:p>
        </w:tc>
      </w:tr>
      <w:tr w:rsidR="00D62EEB">
        <w:trPr>
          <w:trHeight w:val="240"/>
        </w:trPr>
        <w:tc>
          <w:tcPr>
            <w:tcW w:w="962" w:type="dxa"/>
            <w:shd w:val="clear" w:color="auto" w:fill="DBE5F1"/>
          </w:tcPr>
          <w:p w:rsidR="00D62EEB" w:rsidRDefault="004837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Arial" w:eastAsia="Arial" w:hAnsi="Arial" w:cs="Arial"/>
                <w:color w:val="000000"/>
                <w:sz w:val="19"/>
                <w:szCs w:val="19"/>
              </w:rPr>
            </w:pPr>
            <w:r>
              <w:rPr>
                <w:rFonts w:ascii="Arial" w:eastAsia="Arial" w:hAnsi="Arial" w:cs="Arial"/>
                <w:color w:val="000000"/>
                <w:sz w:val="19"/>
                <w:szCs w:val="19"/>
              </w:rPr>
              <w:t>K1_W01</w:t>
            </w:r>
          </w:p>
        </w:tc>
        <w:tc>
          <w:tcPr>
            <w:tcW w:w="666" w:type="dxa"/>
            <w:shd w:val="clear" w:color="auto" w:fill="FFFFFF"/>
          </w:tcPr>
          <w:p w:rsidR="00D62EEB" w:rsidRDefault="00D62EE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D62EEB" w:rsidRDefault="00D62EE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D62EEB" w:rsidRDefault="00D62EE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D62EEB" w:rsidRDefault="00D62EE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D62EEB" w:rsidRDefault="00D62EE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D62EEB" w:rsidRDefault="004837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D62EEB" w:rsidRDefault="004837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D62EEB" w:rsidRDefault="00D62EE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564" w:type="dxa"/>
            <w:shd w:val="clear" w:color="auto" w:fill="FFFFFF"/>
          </w:tcPr>
          <w:p w:rsidR="00D62EEB" w:rsidRDefault="00D62EE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769" w:type="dxa"/>
            <w:shd w:val="clear" w:color="auto" w:fill="FFFFFF"/>
          </w:tcPr>
          <w:p w:rsidR="00D62EEB" w:rsidRDefault="004837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D62EEB" w:rsidRDefault="00D62EE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D62EEB" w:rsidRDefault="00D62EE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D62EEB" w:rsidRDefault="004837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x</w:t>
            </w:r>
          </w:p>
        </w:tc>
      </w:tr>
      <w:tr w:rsidR="00D62EEB">
        <w:trPr>
          <w:trHeight w:val="240"/>
        </w:trPr>
        <w:tc>
          <w:tcPr>
            <w:tcW w:w="962" w:type="dxa"/>
            <w:shd w:val="clear" w:color="auto" w:fill="DBE5F1"/>
          </w:tcPr>
          <w:p w:rsidR="00D62EEB" w:rsidRDefault="004837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Arial" w:eastAsia="Arial" w:hAnsi="Arial" w:cs="Arial"/>
                <w:color w:val="000000"/>
                <w:sz w:val="19"/>
                <w:szCs w:val="19"/>
              </w:rPr>
            </w:pPr>
            <w:r>
              <w:rPr>
                <w:rFonts w:ascii="Arial" w:eastAsia="Arial" w:hAnsi="Arial" w:cs="Arial"/>
                <w:color w:val="000000"/>
                <w:sz w:val="19"/>
                <w:szCs w:val="19"/>
              </w:rPr>
              <w:t>K1_W02</w:t>
            </w:r>
          </w:p>
        </w:tc>
        <w:tc>
          <w:tcPr>
            <w:tcW w:w="666" w:type="dxa"/>
            <w:shd w:val="clear" w:color="auto" w:fill="FFFFFF"/>
          </w:tcPr>
          <w:p w:rsidR="00D62EEB" w:rsidRDefault="00D62EE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D62EEB" w:rsidRDefault="00D62EE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D62EEB" w:rsidRDefault="00D62EE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D62EEB" w:rsidRDefault="00D62EE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D62EEB" w:rsidRDefault="00D62EE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D62EEB" w:rsidRDefault="004837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D62EEB" w:rsidRDefault="004837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D62EEB" w:rsidRDefault="004837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D62EEB" w:rsidRDefault="00D62EE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769" w:type="dxa"/>
            <w:shd w:val="clear" w:color="auto" w:fill="FFFFFF"/>
          </w:tcPr>
          <w:p w:rsidR="00D62EEB" w:rsidRDefault="004837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D62EEB" w:rsidRDefault="00D62EE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D62EEB" w:rsidRDefault="00D62EE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D62EEB" w:rsidRDefault="004837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x</w:t>
            </w:r>
          </w:p>
        </w:tc>
      </w:tr>
      <w:tr w:rsidR="00D62EEB">
        <w:trPr>
          <w:trHeight w:val="240"/>
        </w:trPr>
        <w:tc>
          <w:tcPr>
            <w:tcW w:w="962" w:type="dxa"/>
            <w:shd w:val="clear" w:color="auto" w:fill="DBE5F1"/>
          </w:tcPr>
          <w:p w:rsidR="00D62EEB" w:rsidRDefault="004837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Arial" w:eastAsia="Arial" w:hAnsi="Arial" w:cs="Arial"/>
                <w:color w:val="000000"/>
                <w:sz w:val="19"/>
                <w:szCs w:val="19"/>
              </w:rPr>
            </w:pPr>
            <w:r>
              <w:rPr>
                <w:rFonts w:ascii="Arial" w:eastAsia="Arial" w:hAnsi="Arial" w:cs="Arial"/>
                <w:color w:val="000000"/>
                <w:sz w:val="19"/>
                <w:szCs w:val="19"/>
              </w:rPr>
              <w:t>K1_W0</w:t>
            </w:r>
            <w:r>
              <w:rPr>
                <w:rFonts w:ascii="Arial" w:eastAsia="Arial" w:hAnsi="Arial" w:cs="Arial"/>
                <w:sz w:val="19"/>
                <w:szCs w:val="19"/>
              </w:rPr>
              <w:t>3</w:t>
            </w:r>
          </w:p>
        </w:tc>
        <w:tc>
          <w:tcPr>
            <w:tcW w:w="666" w:type="dxa"/>
            <w:shd w:val="clear" w:color="auto" w:fill="FFFFFF"/>
          </w:tcPr>
          <w:p w:rsidR="00D62EEB" w:rsidRDefault="00D62EE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D62EEB" w:rsidRDefault="00D62EE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D62EEB" w:rsidRDefault="00D62EE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D62EEB" w:rsidRDefault="00D62EE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D62EEB" w:rsidRDefault="00D62EE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D62EEB" w:rsidRDefault="004837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D62EEB" w:rsidRDefault="004837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D62EEB" w:rsidRDefault="004837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D62EEB" w:rsidRDefault="00D62EE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769" w:type="dxa"/>
            <w:shd w:val="clear" w:color="auto" w:fill="FFFFFF"/>
          </w:tcPr>
          <w:p w:rsidR="00D62EEB" w:rsidRDefault="004837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D62EEB" w:rsidRDefault="00D62EE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D62EEB" w:rsidRDefault="00D62EE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D62EEB" w:rsidRDefault="004837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x</w:t>
            </w:r>
          </w:p>
        </w:tc>
      </w:tr>
      <w:tr w:rsidR="00D62EEB">
        <w:trPr>
          <w:trHeight w:val="240"/>
        </w:trPr>
        <w:tc>
          <w:tcPr>
            <w:tcW w:w="962" w:type="dxa"/>
            <w:shd w:val="clear" w:color="auto" w:fill="DBE5F1"/>
          </w:tcPr>
          <w:p w:rsidR="00D62EEB" w:rsidRDefault="004837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Arial" w:eastAsia="Arial" w:hAnsi="Arial" w:cs="Arial"/>
                <w:color w:val="000000"/>
                <w:sz w:val="19"/>
                <w:szCs w:val="19"/>
              </w:rPr>
            </w:pPr>
            <w:r>
              <w:rPr>
                <w:rFonts w:ascii="Arial" w:eastAsia="Arial" w:hAnsi="Arial" w:cs="Arial"/>
                <w:color w:val="000000"/>
                <w:sz w:val="19"/>
                <w:szCs w:val="19"/>
              </w:rPr>
              <w:t>K1_W0</w:t>
            </w:r>
            <w:r>
              <w:rPr>
                <w:rFonts w:ascii="Arial" w:eastAsia="Arial" w:hAnsi="Arial" w:cs="Arial"/>
                <w:sz w:val="19"/>
                <w:szCs w:val="19"/>
              </w:rPr>
              <w:t>4</w:t>
            </w:r>
          </w:p>
        </w:tc>
        <w:tc>
          <w:tcPr>
            <w:tcW w:w="666" w:type="dxa"/>
            <w:shd w:val="clear" w:color="auto" w:fill="FFFFFF"/>
          </w:tcPr>
          <w:p w:rsidR="00D62EEB" w:rsidRDefault="00D62EE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D62EEB" w:rsidRDefault="00D62EE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D62EEB" w:rsidRDefault="00D62EE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D62EEB" w:rsidRDefault="00D62EE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D62EEB" w:rsidRDefault="00D62EE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D62EEB" w:rsidRDefault="004837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D62EEB" w:rsidRDefault="004837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D62EEB" w:rsidRDefault="004837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D62EEB" w:rsidRDefault="00D62EE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769" w:type="dxa"/>
            <w:shd w:val="clear" w:color="auto" w:fill="FFFFFF"/>
          </w:tcPr>
          <w:p w:rsidR="00D62EEB" w:rsidRDefault="004837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D62EEB" w:rsidRDefault="00D62EE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D62EEB" w:rsidRDefault="00D62EE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D62EEB" w:rsidRDefault="004837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x</w:t>
            </w:r>
          </w:p>
        </w:tc>
      </w:tr>
      <w:tr w:rsidR="00D62EEB">
        <w:trPr>
          <w:trHeight w:val="240"/>
        </w:trPr>
        <w:tc>
          <w:tcPr>
            <w:tcW w:w="962" w:type="dxa"/>
            <w:shd w:val="clear" w:color="auto" w:fill="DBE5F1"/>
          </w:tcPr>
          <w:p w:rsidR="00D62EEB" w:rsidRDefault="004837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Arial" w:eastAsia="Arial" w:hAnsi="Arial" w:cs="Arial"/>
                <w:color w:val="000000"/>
                <w:sz w:val="19"/>
                <w:szCs w:val="19"/>
              </w:rPr>
            </w:pPr>
            <w:r>
              <w:rPr>
                <w:rFonts w:ascii="Arial" w:eastAsia="Arial" w:hAnsi="Arial" w:cs="Arial"/>
                <w:color w:val="000000"/>
                <w:sz w:val="19"/>
                <w:szCs w:val="19"/>
              </w:rPr>
              <w:t>K1_</w:t>
            </w:r>
            <w:r>
              <w:rPr>
                <w:rFonts w:ascii="Arial" w:eastAsia="Arial" w:hAnsi="Arial" w:cs="Arial"/>
                <w:sz w:val="19"/>
                <w:szCs w:val="19"/>
              </w:rPr>
              <w:t>W05</w:t>
            </w:r>
          </w:p>
        </w:tc>
        <w:tc>
          <w:tcPr>
            <w:tcW w:w="666" w:type="dxa"/>
            <w:shd w:val="clear" w:color="auto" w:fill="FFFFFF"/>
          </w:tcPr>
          <w:p w:rsidR="00D62EEB" w:rsidRDefault="00D62EE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D62EEB" w:rsidRDefault="00D62EE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D62EEB" w:rsidRDefault="00D62EE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D62EEB" w:rsidRDefault="00D62EE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D62EEB" w:rsidRDefault="00D62EE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D62EEB" w:rsidRDefault="004837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D62EEB" w:rsidRDefault="004837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D62EEB" w:rsidRDefault="00D62EE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564" w:type="dxa"/>
            <w:shd w:val="clear" w:color="auto" w:fill="FFFFFF"/>
          </w:tcPr>
          <w:p w:rsidR="00D62EEB" w:rsidRDefault="00D62EE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769" w:type="dxa"/>
            <w:shd w:val="clear" w:color="auto" w:fill="FFFFFF"/>
          </w:tcPr>
          <w:p w:rsidR="00D62EEB" w:rsidRDefault="004837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D62EEB" w:rsidRDefault="00D62EE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D62EEB" w:rsidRDefault="00D62EE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D62EEB" w:rsidRDefault="004837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x</w:t>
            </w:r>
          </w:p>
        </w:tc>
      </w:tr>
      <w:tr w:rsidR="00D62EEB">
        <w:trPr>
          <w:trHeight w:val="240"/>
        </w:trPr>
        <w:tc>
          <w:tcPr>
            <w:tcW w:w="962" w:type="dxa"/>
            <w:shd w:val="clear" w:color="auto" w:fill="DBE5F1"/>
          </w:tcPr>
          <w:p w:rsidR="00D62EEB" w:rsidRDefault="004837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Arial" w:eastAsia="Arial" w:hAnsi="Arial" w:cs="Arial"/>
                <w:color w:val="000000"/>
                <w:sz w:val="19"/>
                <w:szCs w:val="19"/>
              </w:rPr>
            </w:pPr>
            <w:r>
              <w:rPr>
                <w:rFonts w:ascii="Arial" w:eastAsia="Arial" w:hAnsi="Arial" w:cs="Arial"/>
                <w:color w:val="000000"/>
                <w:sz w:val="19"/>
                <w:szCs w:val="19"/>
              </w:rPr>
              <w:t>K1_U0</w:t>
            </w:r>
            <w:r>
              <w:rPr>
                <w:rFonts w:ascii="Arial" w:eastAsia="Arial" w:hAnsi="Arial" w:cs="Arial"/>
                <w:sz w:val="19"/>
                <w:szCs w:val="19"/>
              </w:rPr>
              <w:t>1</w:t>
            </w:r>
          </w:p>
        </w:tc>
        <w:tc>
          <w:tcPr>
            <w:tcW w:w="666" w:type="dxa"/>
            <w:shd w:val="clear" w:color="auto" w:fill="FFFFFF"/>
          </w:tcPr>
          <w:p w:rsidR="00D62EEB" w:rsidRDefault="00D62EE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D62EEB" w:rsidRDefault="00D62EE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D62EEB" w:rsidRDefault="00D62EE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D62EEB" w:rsidRDefault="00D62EE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D62EEB" w:rsidRDefault="00D62EE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D62EEB" w:rsidRDefault="004837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D62EEB" w:rsidRDefault="004837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D62EEB" w:rsidRDefault="00D62EE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564" w:type="dxa"/>
            <w:shd w:val="clear" w:color="auto" w:fill="FFFFFF"/>
          </w:tcPr>
          <w:p w:rsidR="00D62EEB" w:rsidRDefault="00D62EE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769" w:type="dxa"/>
            <w:shd w:val="clear" w:color="auto" w:fill="FFFFFF"/>
          </w:tcPr>
          <w:p w:rsidR="00D62EEB" w:rsidRDefault="004837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D62EEB" w:rsidRDefault="00D62EE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D62EEB" w:rsidRDefault="00D62EE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D62EEB" w:rsidRDefault="004837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x</w:t>
            </w:r>
          </w:p>
        </w:tc>
      </w:tr>
      <w:tr w:rsidR="00D62EEB">
        <w:trPr>
          <w:trHeight w:val="240"/>
        </w:trPr>
        <w:tc>
          <w:tcPr>
            <w:tcW w:w="962" w:type="dxa"/>
            <w:shd w:val="clear" w:color="auto" w:fill="DBE5F1"/>
          </w:tcPr>
          <w:p w:rsidR="00D62EEB" w:rsidRDefault="004837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Arial" w:eastAsia="Arial" w:hAnsi="Arial" w:cs="Arial"/>
                <w:color w:val="000000"/>
                <w:sz w:val="19"/>
                <w:szCs w:val="19"/>
              </w:rPr>
            </w:pPr>
            <w:r>
              <w:rPr>
                <w:rFonts w:ascii="Arial" w:eastAsia="Arial" w:hAnsi="Arial" w:cs="Arial"/>
                <w:color w:val="000000"/>
                <w:sz w:val="19"/>
                <w:szCs w:val="19"/>
              </w:rPr>
              <w:t>K1_U0</w:t>
            </w:r>
            <w:r>
              <w:rPr>
                <w:rFonts w:ascii="Arial" w:eastAsia="Arial" w:hAnsi="Arial" w:cs="Arial"/>
                <w:sz w:val="19"/>
                <w:szCs w:val="19"/>
              </w:rPr>
              <w:t>2</w:t>
            </w:r>
          </w:p>
        </w:tc>
        <w:tc>
          <w:tcPr>
            <w:tcW w:w="666" w:type="dxa"/>
            <w:shd w:val="clear" w:color="auto" w:fill="FFFFFF"/>
          </w:tcPr>
          <w:p w:rsidR="00D62EEB" w:rsidRDefault="00D62EE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D62EEB" w:rsidRDefault="00D62EE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D62EEB" w:rsidRDefault="00D62EE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D62EEB" w:rsidRDefault="00D62EE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D62EEB" w:rsidRDefault="00D62EE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D62EEB" w:rsidRDefault="004837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D62EEB" w:rsidRDefault="004837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D62EEB" w:rsidRDefault="004837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D62EEB" w:rsidRDefault="00D62EE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769" w:type="dxa"/>
            <w:shd w:val="clear" w:color="auto" w:fill="FFFFFF"/>
          </w:tcPr>
          <w:p w:rsidR="00D62EEB" w:rsidRDefault="004837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D62EEB" w:rsidRDefault="00D62EE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D62EEB" w:rsidRDefault="00D62EE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D62EEB" w:rsidRDefault="004837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x</w:t>
            </w:r>
          </w:p>
        </w:tc>
      </w:tr>
      <w:tr w:rsidR="00D62EEB">
        <w:trPr>
          <w:trHeight w:val="240"/>
        </w:trPr>
        <w:tc>
          <w:tcPr>
            <w:tcW w:w="962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</w:tcPr>
          <w:p w:rsidR="00D62EEB" w:rsidRDefault="004837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Arial" w:eastAsia="Arial" w:hAnsi="Arial" w:cs="Arial"/>
                <w:color w:val="000000"/>
                <w:sz w:val="19"/>
                <w:szCs w:val="19"/>
              </w:rPr>
            </w:pPr>
            <w:r>
              <w:rPr>
                <w:rFonts w:ascii="Arial" w:eastAsia="Arial" w:hAnsi="Arial" w:cs="Arial"/>
                <w:color w:val="000000"/>
                <w:sz w:val="19"/>
                <w:szCs w:val="19"/>
              </w:rPr>
              <w:t>K1_U0</w:t>
            </w:r>
            <w:r>
              <w:rPr>
                <w:rFonts w:ascii="Arial" w:eastAsia="Arial" w:hAnsi="Arial" w:cs="Arial"/>
                <w:sz w:val="19"/>
                <w:szCs w:val="19"/>
              </w:rPr>
              <w:t>3</w:t>
            </w: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D62EEB" w:rsidRDefault="00D62EE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D62EEB" w:rsidRDefault="00D62EE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D62EEB" w:rsidRDefault="00D62EE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D62EEB" w:rsidRDefault="00D62EE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D62EEB" w:rsidRDefault="00D62EE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D62EEB" w:rsidRDefault="004837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D62EEB" w:rsidRDefault="004837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D62EEB" w:rsidRDefault="00D62EE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564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D62EEB" w:rsidRDefault="00D62EE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76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D62EEB" w:rsidRDefault="004837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x</w:t>
            </w: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D62EEB" w:rsidRDefault="00D62EE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D62EEB" w:rsidRDefault="00D62EE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D62EEB" w:rsidRDefault="004837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x</w:t>
            </w:r>
          </w:p>
        </w:tc>
      </w:tr>
      <w:tr w:rsidR="00D62EEB">
        <w:trPr>
          <w:trHeight w:val="240"/>
        </w:trPr>
        <w:tc>
          <w:tcPr>
            <w:tcW w:w="962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</w:tcPr>
          <w:p w:rsidR="00D62EEB" w:rsidRDefault="004837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Arial" w:eastAsia="Arial" w:hAnsi="Arial" w:cs="Arial"/>
                <w:color w:val="000000"/>
                <w:sz w:val="19"/>
                <w:szCs w:val="19"/>
              </w:rPr>
            </w:pPr>
            <w:r>
              <w:rPr>
                <w:rFonts w:ascii="Arial" w:eastAsia="Arial" w:hAnsi="Arial" w:cs="Arial"/>
                <w:color w:val="000000"/>
                <w:sz w:val="19"/>
                <w:szCs w:val="19"/>
              </w:rPr>
              <w:t>K1_U0</w:t>
            </w:r>
            <w:r>
              <w:rPr>
                <w:rFonts w:ascii="Arial" w:eastAsia="Arial" w:hAnsi="Arial" w:cs="Arial"/>
                <w:sz w:val="19"/>
                <w:szCs w:val="19"/>
              </w:rPr>
              <w:t>4</w:t>
            </w: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D62EEB" w:rsidRDefault="00D62EE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D62EEB" w:rsidRDefault="00D62EE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D62EEB" w:rsidRDefault="00D62EE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D62EEB" w:rsidRDefault="00D62EE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D62EEB" w:rsidRDefault="00D62EE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D62EEB" w:rsidRDefault="004837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D62EEB" w:rsidRDefault="004837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D62EEB" w:rsidRDefault="004837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x</w:t>
            </w:r>
          </w:p>
        </w:tc>
        <w:tc>
          <w:tcPr>
            <w:tcW w:w="564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D62EEB" w:rsidRDefault="00D62EE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76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D62EEB" w:rsidRDefault="004837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x</w:t>
            </w: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D62EEB" w:rsidRDefault="00D62EE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D62EEB" w:rsidRDefault="00D62EE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D62EEB" w:rsidRDefault="004837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x</w:t>
            </w:r>
          </w:p>
        </w:tc>
      </w:tr>
      <w:tr w:rsidR="00D62EEB">
        <w:trPr>
          <w:trHeight w:val="240"/>
        </w:trPr>
        <w:tc>
          <w:tcPr>
            <w:tcW w:w="962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</w:tcPr>
          <w:p w:rsidR="00D62EEB" w:rsidRDefault="004837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Arial" w:eastAsia="Arial" w:hAnsi="Arial" w:cs="Arial"/>
                <w:color w:val="000000"/>
                <w:sz w:val="19"/>
                <w:szCs w:val="19"/>
              </w:rPr>
            </w:pPr>
            <w:r>
              <w:rPr>
                <w:rFonts w:ascii="Arial" w:eastAsia="Arial" w:hAnsi="Arial" w:cs="Arial"/>
                <w:color w:val="000000"/>
                <w:sz w:val="19"/>
                <w:szCs w:val="19"/>
              </w:rPr>
              <w:t>K1_U</w:t>
            </w:r>
            <w:r>
              <w:rPr>
                <w:rFonts w:ascii="Arial" w:eastAsia="Arial" w:hAnsi="Arial" w:cs="Arial"/>
                <w:sz w:val="19"/>
                <w:szCs w:val="19"/>
              </w:rPr>
              <w:t>05</w:t>
            </w: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D62EEB" w:rsidRDefault="00D62EE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D62EEB" w:rsidRDefault="00D62EE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D62EEB" w:rsidRDefault="00D62EE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D62EEB" w:rsidRDefault="00D62EE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D62EEB" w:rsidRDefault="00D62EE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D62EEB" w:rsidRDefault="00D62EE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D62EEB" w:rsidRDefault="004837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D62EEB" w:rsidRDefault="004837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x</w:t>
            </w:r>
          </w:p>
        </w:tc>
        <w:tc>
          <w:tcPr>
            <w:tcW w:w="564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D62EEB" w:rsidRDefault="00D62EE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76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D62EEB" w:rsidRDefault="004837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x</w:t>
            </w: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D62EEB" w:rsidRDefault="00D62EE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D62EEB" w:rsidRDefault="00D62EE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D62EEB" w:rsidRDefault="004837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x</w:t>
            </w:r>
          </w:p>
        </w:tc>
      </w:tr>
      <w:tr w:rsidR="00D62EEB">
        <w:trPr>
          <w:trHeight w:val="240"/>
        </w:trPr>
        <w:tc>
          <w:tcPr>
            <w:tcW w:w="962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</w:tcPr>
          <w:p w:rsidR="00D62EEB" w:rsidRDefault="004837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Arial" w:eastAsia="Arial" w:hAnsi="Arial" w:cs="Arial"/>
                <w:color w:val="000000"/>
                <w:sz w:val="19"/>
                <w:szCs w:val="19"/>
              </w:rPr>
            </w:pPr>
            <w:r>
              <w:rPr>
                <w:rFonts w:ascii="Arial" w:eastAsia="Arial" w:hAnsi="Arial" w:cs="Arial"/>
                <w:color w:val="000000"/>
                <w:sz w:val="19"/>
                <w:szCs w:val="19"/>
              </w:rPr>
              <w:t>K1_U</w:t>
            </w:r>
            <w:r>
              <w:rPr>
                <w:rFonts w:ascii="Arial" w:eastAsia="Arial" w:hAnsi="Arial" w:cs="Arial"/>
                <w:sz w:val="19"/>
                <w:szCs w:val="19"/>
              </w:rPr>
              <w:t>06</w:t>
            </w: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D62EEB" w:rsidRDefault="00D62EE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D62EEB" w:rsidRDefault="00D62EE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D62EEB" w:rsidRDefault="00D62EE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D62EEB" w:rsidRDefault="00D62EE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D62EEB" w:rsidRDefault="00D62EE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D62EEB" w:rsidRDefault="004837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D62EEB" w:rsidRDefault="00D62EE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D62EEB" w:rsidRDefault="004837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x</w:t>
            </w:r>
          </w:p>
        </w:tc>
        <w:tc>
          <w:tcPr>
            <w:tcW w:w="564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D62EEB" w:rsidRDefault="00D62EE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76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D62EEB" w:rsidRDefault="004837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x</w:t>
            </w: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D62EEB" w:rsidRDefault="00D62EE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D62EEB" w:rsidRDefault="00D62EE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D62EEB" w:rsidRDefault="004837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x</w:t>
            </w:r>
          </w:p>
        </w:tc>
      </w:tr>
      <w:tr w:rsidR="00D62EEB">
        <w:trPr>
          <w:trHeight w:val="240"/>
        </w:trPr>
        <w:tc>
          <w:tcPr>
            <w:tcW w:w="962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</w:tcPr>
          <w:p w:rsidR="00D62EEB" w:rsidRDefault="004837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Arial" w:eastAsia="Arial" w:hAnsi="Arial" w:cs="Arial"/>
                <w:color w:val="000000"/>
                <w:sz w:val="19"/>
                <w:szCs w:val="19"/>
              </w:rPr>
            </w:pPr>
            <w:r>
              <w:rPr>
                <w:rFonts w:ascii="Arial" w:eastAsia="Arial" w:hAnsi="Arial" w:cs="Arial"/>
                <w:color w:val="000000"/>
                <w:sz w:val="19"/>
                <w:szCs w:val="19"/>
              </w:rPr>
              <w:t>K1_</w:t>
            </w:r>
            <w:r>
              <w:rPr>
                <w:rFonts w:ascii="Arial" w:eastAsia="Arial" w:hAnsi="Arial" w:cs="Arial"/>
                <w:sz w:val="19"/>
                <w:szCs w:val="19"/>
              </w:rPr>
              <w:t>U07</w:t>
            </w: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D62EEB" w:rsidRDefault="00D62EE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D62EEB" w:rsidRDefault="00D62EE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D62EEB" w:rsidRDefault="00D62EE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D62EEB" w:rsidRDefault="00D62EE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D62EEB" w:rsidRDefault="00D62EE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D62EEB" w:rsidRDefault="00D62EE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D62EEB" w:rsidRDefault="004837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D62EEB" w:rsidRDefault="004837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x</w:t>
            </w:r>
          </w:p>
        </w:tc>
        <w:tc>
          <w:tcPr>
            <w:tcW w:w="564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D62EEB" w:rsidRDefault="00D62EE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76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D62EEB" w:rsidRDefault="00D62EE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D62EEB" w:rsidRDefault="00D62EE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D62EEB" w:rsidRDefault="00D62EE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D62EEB" w:rsidRDefault="004837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x</w:t>
            </w:r>
          </w:p>
        </w:tc>
      </w:tr>
      <w:tr w:rsidR="00D62EEB">
        <w:trPr>
          <w:trHeight w:val="240"/>
        </w:trPr>
        <w:tc>
          <w:tcPr>
            <w:tcW w:w="962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</w:tcPr>
          <w:p w:rsidR="00D62EEB" w:rsidRDefault="004837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Arial" w:eastAsia="Arial" w:hAnsi="Arial" w:cs="Arial"/>
                <w:color w:val="000000"/>
                <w:sz w:val="19"/>
                <w:szCs w:val="19"/>
              </w:rPr>
            </w:pPr>
            <w:r>
              <w:rPr>
                <w:rFonts w:ascii="Arial" w:eastAsia="Arial" w:hAnsi="Arial" w:cs="Arial"/>
                <w:color w:val="000000"/>
                <w:sz w:val="19"/>
                <w:szCs w:val="19"/>
              </w:rPr>
              <w:t>K1_K0</w:t>
            </w:r>
            <w:r>
              <w:rPr>
                <w:rFonts w:ascii="Arial" w:eastAsia="Arial" w:hAnsi="Arial" w:cs="Arial"/>
                <w:sz w:val="19"/>
                <w:szCs w:val="19"/>
              </w:rPr>
              <w:t>1</w:t>
            </w: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D62EEB" w:rsidRDefault="00D62EE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D62EEB" w:rsidRDefault="00D62EE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D62EEB" w:rsidRDefault="00D62EE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D62EEB" w:rsidRDefault="00D62EE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D62EEB" w:rsidRDefault="00D62EE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D62EEB" w:rsidRDefault="004837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D62EEB" w:rsidRDefault="004837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D62EEB" w:rsidRDefault="004837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x</w:t>
            </w:r>
          </w:p>
        </w:tc>
        <w:tc>
          <w:tcPr>
            <w:tcW w:w="564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D62EEB" w:rsidRDefault="00D62EE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76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D62EEB" w:rsidRDefault="004837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D62EEB" w:rsidRDefault="00D62EE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D62EEB" w:rsidRDefault="00D62EE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D62EEB" w:rsidRDefault="004837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x</w:t>
            </w:r>
          </w:p>
        </w:tc>
      </w:tr>
      <w:tr w:rsidR="00D62EEB">
        <w:trPr>
          <w:trHeight w:val="240"/>
        </w:trPr>
        <w:tc>
          <w:tcPr>
            <w:tcW w:w="962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</w:tcPr>
          <w:p w:rsidR="00D62EEB" w:rsidRDefault="004837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Arial" w:eastAsia="Arial" w:hAnsi="Arial" w:cs="Arial"/>
                <w:color w:val="000000"/>
                <w:sz w:val="19"/>
                <w:szCs w:val="19"/>
              </w:rPr>
            </w:pPr>
            <w:r>
              <w:rPr>
                <w:rFonts w:ascii="Arial" w:eastAsia="Arial" w:hAnsi="Arial" w:cs="Arial"/>
                <w:sz w:val="19"/>
                <w:szCs w:val="19"/>
              </w:rPr>
              <w:t>K1_K02</w:t>
            </w: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D62EEB" w:rsidRDefault="00D62EE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D62EEB" w:rsidRDefault="00D62EE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D62EEB" w:rsidRDefault="00D62EE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D62EEB" w:rsidRDefault="00D62EE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D62EEB" w:rsidRDefault="00D62EE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D62EEB" w:rsidRDefault="004837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D62EEB" w:rsidRDefault="004837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D62EEB" w:rsidRDefault="004837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x</w:t>
            </w:r>
          </w:p>
        </w:tc>
        <w:tc>
          <w:tcPr>
            <w:tcW w:w="564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D62EEB" w:rsidRDefault="00D62EE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76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D62EEB" w:rsidRDefault="004837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D62EEB" w:rsidRDefault="00D62EE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D62EEB" w:rsidRDefault="00D62EE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D62EEB" w:rsidRDefault="00D62EE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</w:tr>
    </w:tbl>
    <w:p w:rsidR="00D62EEB" w:rsidRDefault="00D62EEB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2"/>
          <w:szCs w:val="22"/>
        </w:rPr>
      </w:pPr>
    </w:p>
    <w:tbl>
      <w:tblPr>
        <w:tblStyle w:val="a9"/>
        <w:tblW w:w="9640" w:type="dxa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Look w:val="0000" w:firstRow="0" w:lastRow="0" w:firstColumn="0" w:lastColumn="0" w:noHBand="0" w:noVBand="0"/>
      </w:tblPr>
      <w:tblGrid>
        <w:gridCol w:w="1941"/>
        <w:gridCol w:w="7699"/>
      </w:tblGrid>
      <w:tr w:rsidR="00D62EEB">
        <w:tc>
          <w:tcPr>
            <w:tcW w:w="1941" w:type="dxa"/>
            <w:shd w:val="clear" w:color="auto" w:fill="DBE5F1"/>
            <w:vAlign w:val="center"/>
          </w:tcPr>
          <w:p w:rsidR="00D62EEB" w:rsidRDefault="004837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Kryteria oceny</w:t>
            </w:r>
          </w:p>
        </w:tc>
        <w:tc>
          <w:tcPr>
            <w:tcW w:w="7699" w:type="dxa"/>
          </w:tcPr>
          <w:p w:rsidR="00D62EEB" w:rsidRDefault="004837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</w:rPr>
              <w:t>Zaliczenie: s</w:t>
            </w:r>
            <w:r>
              <w:rPr>
                <w:rFonts w:ascii="Arial" w:eastAsia="Arial" w:hAnsi="Arial" w:cs="Arial"/>
                <w:color w:val="000000"/>
              </w:rPr>
              <w:t>tudent musi napisać minimum trzy wypowiedzi pisemne w języku angielskim na wybrany przez uczącego temat podczas zajęć lekcyjnych (1 na miesi</w:t>
            </w:r>
            <w:r>
              <w:rPr>
                <w:rFonts w:ascii="Arial" w:eastAsia="Arial" w:hAnsi="Arial" w:cs="Arial"/>
              </w:rPr>
              <w:t xml:space="preserve">ąc </w:t>
            </w:r>
            <w:r>
              <w:rPr>
                <w:rFonts w:ascii="Arial" w:eastAsia="Arial" w:hAnsi="Arial" w:cs="Arial"/>
              </w:rPr>
              <w:lastRenderedPageBreak/>
              <w:t>w zależności od godzin zaplanowanych zjazdów, terminy wyznacza prowadzący)</w:t>
            </w:r>
            <w:r>
              <w:rPr>
                <w:rFonts w:ascii="Arial" w:eastAsia="Arial" w:hAnsi="Arial" w:cs="Arial"/>
                <w:color w:val="000000"/>
              </w:rPr>
              <w:t xml:space="preserve">.  Przy ocenie prac pisemnych brane są </w:t>
            </w:r>
            <w:r>
              <w:rPr>
                <w:rFonts w:ascii="Arial" w:eastAsia="Arial" w:hAnsi="Arial" w:cs="Arial"/>
                <w:color w:val="000000"/>
              </w:rPr>
              <w:t>pod uwagę następujące aspekty: organizacja i układ tekstu, konstrukcja paragrafów, umiejętność posługiwania się spójnikami i łącznikami, dostosowanie stylu tekstu do sytuacji / polecenia / nadawcy (rejestr) (register), bogactwo językowe  (zasób i stosownoś</w:t>
            </w:r>
            <w:r>
              <w:rPr>
                <w:rFonts w:ascii="Arial" w:eastAsia="Arial" w:hAnsi="Arial" w:cs="Arial"/>
                <w:color w:val="000000"/>
              </w:rPr>
              <w:t>ć słownictwa, kolokacje, brak powtórzeń) oraz gramatyka (poprawność językowa, różnorodność struktur gramatycznych, ortografia i interpunkcja).</w:t>
            </w:r>
          </w:p>
          <w:p w:rsidR="00D62EEB" w:rsidRDefault="004837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W przypadku niepowodzeni</w:t>
            </w:r>
            <w:r>
              <w:rPr>
                <w:rFonts w:ascii="Arial" w:eastAsia="Arial" w:hAnsi="Arial" w:cs="Arial"/>
              </w:rPr>
              <w:t>a</w:t>
            </w:r>
            <w:r>
              <w:rPr>
                <w:rFonts w:ascii="Arial" w:eastAsia="Arial" w:hAnsi="Arial" w:cs="Arial"/>
                <w:color w:val="000000"/>
              </w:rPr>
              <w:t>, student jest zobowiązany poprawić pracę w terminie wyznaczonym przez prowadzącego. Doz</w:t>
            </w:r>
            <w:r>
              <w:rPr>
                <w:rFonts w:ascii="Arial" w:eastAsia="Arial" w:hAnsi="Arial" w:cs="Arial"/>
                <w:color w:val="000000"/>
              </w:rPr>
              <w:t xml:space="preserve">wolone jest opuszczenie jednych zajęć w ciągu semestru bez usprawiedliwienia, jednakże nie tych zajęć kiedy wyznaczona jest praca kontrolna. </w:t>
            </w:r>
          </w:p>
        </w:tc>
      </w:tr>
    </w:tbl>
    <w:p w:rsidR="00D62EEB" w:rsidRDefault="00D62EEB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2"/>
          <w:szCs w:val="22"/>
        </w:rPr>
      </w:pPr>
    </w:p>
    <w:p w:rsidR="00D62EEB" w:rsidRDefault="00D62EEB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2"/>
          <w:szCs w:val="22"/>
        </w:rPr>
      </w:pPr>
    </w:p>
    <w:tbl>
      <w:tblPr>
        <w:tblStyle w:val="aa"/>
        <w:tblW w:w="9640" w:type="dxa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Look w:val="0000" w:firstRow="0" w:lastRow="0" w:firstColumn="0" w:lastColumn="0" w:noHBand="0" w:noVBand="0"/>
      </w:tblPr>
      <w:tblGrid>
        <w:gridCol w:w="1941"/>
        <w:gridCol w:w="7699"/>
      </w:tblGrid>
      <w:tr w:rsidR="00D62EEB">
        <w:trPr>
          <w:trHeight w:val="1080"/>
        </w:trPr>
        <w:tc>
          <w:tcPr>
            <w:tcW w:w="1941" w:type="dxa"/>
            <w:shd w:val="clear" w:color="auto" w:fill="DBE5F1"/>
            <w:vAlign w:val="center"/>
          </w:tcPr>
          <w:p w:rsidR="00D62EEB" w:rsidRDefault="004837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57"/>
              <w:jc w:val="center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Uwagi</w:t>
            </w:r>
          </w:p>
        </w:tc>
        <w:tc>
          <w:tcPr>
            <w:tcW w:w="7699" w:type="dxa"/>
          </w:tcPr>
          <w:p w:rsidR="00D62EEB" w:rsidRDefault="004837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Pozostałe opuszczone zajęcia muszą być usprawiedliwione zaświadczeniami lekarskimi lub innymi zaświadczeniami o wydarzeniach losowych. </w:t>
            </w:r>
            <w:r>
              <w:rPr>
                <w:rFonts w:ascii="Arial" w:eastAsia="Arial" w:hAnsi="Arial" w:cs="Arial"/>
              </w:rPr>
              <w:t>Prace</w:t>
            </w:r>
            <w:r>
              <w:rPr>
                <w:rFonts w:ascii="Arial" w:eastAsia="Arial" w:hAnsi="Arial" w:cs="Arial"/>
                <w:color w:val="000000"/>
              </w:rPr>
              <w:t xml:space="preserve"> zapowiedziane, a opuszczone w tym czasie muszą być odrobione w jak najszybszym terminie w czasie wskazanym przez pr</w:t>
            </w:r>
            <w:r>
              <w:rPr>
                <w:rFonts w:ascii="Arial" w:eastAsia="Arial" w:hAnsi="Arial" w:cs="Arial"/>
                <w:color w:val="000000"/>
              </w:rPr>
              <w:t>owadzącego. Obowiązkiem studenta jest kontakt z wykładowcą w celu ustalenia szczegółów nadrobienia zaległości.</w:t>
            </w:r>
          </w:p>
        </w:tc>
      </w:tr>
    </w:tbl>
    <w:p w:rsidR="00D62EEB" w:rsidRDefault="00D62EEB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2"/>
          <w:szCs w:val="22"/>
        </w:rPr>
      </w:pPr>
    </w:p>
    <w:p w:rsidR="00D62EEB" w:rsidRDefault="004837AA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Treści merytoryczne (wykaz tematów)</w:t>
      </w:r>
    </w:p>
    <w:p w:rsidR="00D62EEB" w:rsidRDefault="00D62EEB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2"/>
          <w:szCs w:val="22"/>
        </w:rPr>
      </w:pPr>
    </w:p>
    <w:tbl>
      <w:tblPr>
        <w:tblStyle w:val="ab"/>
        <w:tblW w:w="9622" w:type="dxa"/>
        <w:tblInd w:w="0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Layout w:type="fixed"/>
        <w:tblLook w:val="0000" w:firstRow="0" w:lastRow="0" w:firstColumn="0" w:lastColumn="0" w:noHBand="0" w:noVBand="0"/>
      </w:tblPr>
      <w:tblGrid>
        <w:gridCol w:w="9622"/>
      </w:tblGrid>
      <w:tr w:rsidR="00D62EEB">
        <w:trPr>
          <w:trHeight w:val="1120"/>
        </w:trPr>
        <w:tc>
          <w:tcPr>
            <w:tcW w:w="9622" w:type="dxa"/>
          </w:tcPr>
          <w:p w:rsidR="00D62EEB" w:rsidRDefault="004837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</w:rPr>
              <w:t>Lista tematów i zagadnień do realizacji, - kolejność zależy od prowadzącego.</w:t>
            </w:r>
          </w:p>
          <w:p w:rsidR="00D62EEB" w:rsidRDefault="004837AA">
            <w:pPr>
              <w:widowControl w:val="0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</w:rPr>
              <w:t>posługiwanie się spójnikami i łącznikami, ortografia - podstawowe zasady</w:t>
            </w:r>
          </w:p>
          <w:p w:rsidR="00D62EEB" w:rsidRDefault="004837AA">
            <w:pPr>
              <w:widowControl w:val="0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color w:val="000000"/>
              </w:rPr>
              <w:t>krótkie teksty użytkowe (notatka, ogłoszenie, wiadomość tekstowa, formy skrócone, styl nieformalny, slang i wyrażenia kolokwialne, etc.</w:t>
            </w:r>
            <w:r>
              <w:rPr>
                <w:rFonts w:ascii="Arial" w:eastAsia="Arial" w:hAnsi="Arial" w:cs="Arial"/>
              </w:rPr>
              <w:t>)</w:t>
            </w:r>
          </w:p>
          <w:p w:rsidR="00D62EEB" w:rsidRDefault="004837AA">
            <w:pPr>
              <w:widowControl w:val="0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color w:val="000000"/>
              </w:rPr>
              <w:t>list nieformalny (styl nieformalny a półformal</w:t>
            </w:r>
            <w:r>
              <w:rPr>
                <w:rFonts w:ascii="Arial" w:eastAsia="Arial" w:hAnsi="Arial" w:cs="Arial"/>
                <w:color w:val="000000"/>
              </w:rPr>
              <w:t>ny, słownictwo i gramatyka dopasowane do danego stylu, struktura całego tekstu a struktura poszczególnych paragrafów)</w:t>
            </w:r>
          </w:p>
          <w:p w:rsidR="00D62EEB" w:rsidRDefault="004837AA">
            <w:pPr>
              <w:widowControl w:val="0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color w:val="000000"/>
              </w:rPr>
              <w:t>interpunkcja (zasady interpunkcyjne a teksty nieformalne, interpunkcja w tekstach formalnych, ćwiczenie praktycznego zastosowania poznanyc</w:t>
            </w:r>
            <w:r>
              <w:rPr>
                <w:rFonts w:ascii="Arial" w:eastAsia="Arial" w:hAnsi="Arial" w:cs="Arial"/>
                <w:color w:val="000000"/>
              </w:rPr>
              <w:t>h zasad)</w:t>
            </w:r>
          </w:p>
          <w:p w:rsidR="00D62EEB" w:rsidRDefault="004837AA">
            <w:pPr>
              <w:widowControl w:val="0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color w:val="000000"/>
              </w:rPr>
              <w:t>list formalny (styl formalny, słownictwo i gramatyka dopasowane do danego stylu, zamienianie tekstu nieformalnego w formalny, analiza przykładowych tekstów i tworzenie tekstów formalnych przydatnych w codziennym życiu np. zażalenie, skarga, prośba, odmowa,</w:t>
            </w:r>
            <w:r>
              <w:rPr>
                <w:rFonts w:ascii="Arial" w:eastAsia="Arial" w:hAnsi="Arial" w:cs="Arial"/>
                <w:color w:val="000000"/>
              </w:rPr>
              <w:t xml:space="preserve"> etc.)</w:t>
            </w:r>
          </w:p>
          <w:p w:rsidR="00D62EEB" w:rsidRDefault="004837AA">
            <w:pPr>
              <w:widowControl w:val="0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color w:val="000000"/>
              </w:rPr>
              <w:t>propozycja (sugerowanie rozwiązań w stylu formalnym i nieformalnym, elementy persuasive language, wywieranie odpowiedniego efektu na odbiorcy)</w:t>
            </w:r>
          </w:p>
          <w:p w:rsidR="00D62EEB" w:rsidRDefault="00D62EE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:rsidR="00D62EEB" w:rsidRDefault="004837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Kolejność realizacji poszczególnych zagadnień oraz terminy prac zależy od prowadzącego.</w:t>
            </w:r>
          </w:p>
          <w:p w:rsidR="00D62EEB" w:rsidRDefault="00D62EE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:rsidR="00D62EEB" w:rsidRDefault="004837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</w:rPr>
              <w:t>P</w:t>
            </w:r>
            <w:r>
              <w:rPr>
                <w:rFonts w:ascii="Arial" w:eastAsia="Arial" w:hAnsi="Arial" w:cs="Arial"/>
                <w:color w:val="000000"/>
              </w:rPr>
              <w:t>race pisane w t</w:t>
            </w:r>
            <w:r>
              <w:rPr>
                <w:rFonts w:ascii="Arial" w:eastAsia="Arial" w:hAnsi="Arial" w:cs="Arial"/>
                <w:color w:val="000000"/>
              </w:rPr>
              <w:t xml:space="preserve">rakcie zajęć= 3 zajęcia (np. 1 x </w:t>
            </w:r>
            <w:r>
              <w:rPr>
                <w:rFonts w:ascii="Arial" w:eastAsia="Arial" w:hAnsi="Arial" w:cs="Arial"/>
              </w:rPr>
              <w:t>pazdziernik</w:t>
            </w:r>
            <w:r>
              <w:rPr>
                <w:rFonts w:ascii="Arial" w:eastAsia="Arial" w:hAnsi="Arial" w:cs="Arial"/>
                <w:color w:val="000000"/>
              </w:rPr>
              <w:t xml:space="preserve">, </w:t>
            </w:r>
            <w:r>
              <w:rPr>
                <w:rFonts w:ascii="Arial" w:eastAsia="Arial" w:hAnsi="Arial" w:cs="Arial"/>
              </w:rPr>
              <w:t>listopad, grudzień lub styczeń</w:t>
            </w:r>
            <w:r>
              <w:rPr>
                <w:rFonts w:ascii="Arial" w:eastAsia="Arial" w:hAnsi="Arial" w:cs="Arial"/>
                <w:color w:val="000000"/>
              </w:rPr>
              <w:t>)</w:t>
            </w:r>
          </w:p>
          <w:p w:rsidR="00D62EEB" w:rsidRDefault="00D62EE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</w:rPr>
            </w:pPr>
          </w:p>
          <w:p w:rsidR="00D62EEB" w:rsidRDefault="004837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Próg ocen:</w:t>
            </w:r>
          </w:p>
          <w:p w:rsidR="00D62EEB" w:rsidRDefault="004837AA">
            <w:pPr>
              <w:widowControl w:val="0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5,0: (86 - 100%)</w:t>
            </w:r>
          </w:p>
          <w:p w:rsidR="00D62EEB" w:rsidRDefault="004837AA">
            <w:pPr>
              <w:widowControl w:val="0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4,5: (79-85%)</w:t>
            </w:r>
          </w:p>
          <w:p w:rsidR="00D62EEB" w:rsidRDefault="004837AA">
            <w:pPr>
              <w:widowControl w:val="0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4,0: (73-78%)</w:t>
            </w:r>
          </w:p>
          <w:p w:rsidR="00D62EEB" w:rsidRDefault="004837AA">
            <w:pPr>
              <w:widowControl w:val="0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3,5: (67- 72%)</w:t>
            </w:r>
          </w:p>
          <w:p w:rsidR="00D62EEB" w:rsidRDefault="004837AA">
            <w:pPr>
              <w:widowControl w:val="0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3,0: (60 – 66%)</w:t>
            </w:r>
          </w:p>
          <w:p w:rsidR="00D62EEB" w:rsidRDefault="00D62EE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</w:tr>
    </w:tbl>
    <w:p w:rsidR="00D62EEB" w:rsidRDefault="00D62EEB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2"/>
          <w:szCs w:val="22"/>
        </w:rPr>
      </w:pPr>
    </w:p>
    <w:p w:rsidR="00D62EEB" w:rsidRDefault="004837AA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Wykaz literatury podstawowej</w:t>
      </w:r>
    </w:p>
    <w:p w:rsidR="00D62EEB" w:rsidRDefault="00D62EEB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2"/>
          <w:szCs w:val="22"/>
        </w:rPr>
      </w:pPr>
    </w:p>
    <w:tbl>
      <w:tblPr>
        <w:tblStyle w:val="ac"/>
        <w:tblW w:w="9622" w:type="dxa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Layout w:type="fixed"/>
        <w:tblLook w:val="0000" w:firstRow="0" w:lastRow="0" w:firstColumn="0" w:lastColumn="0" w:noHBand="0" w:noVBand="0"/>
      </w:tblPr>
      <w:tblGrid>
        <w:gridCol w:w="9622"/>
      </w:tblGrid>
      <w:tr w:rsidR="00D62EEB">
        <w:trPr>
          <w:trHeight w:val="560"/>
        </w:trPr>
        <w:tc>
          <w:tcPr>
            <w:tcW w:w="9622" w:type="dxa"/>
          </w:tcPr>
          <w:p w:rsidR="00D62EEB" w:rsidRDefault="004837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1. Gude, K. &amp; M. Stephens. 2014. </w:t>
            </w:r>
            <w:r>
              <w:rPr>
                <w:rFonts w:ascii="Arial" w:eastAsia="Arial" w:hAnsi="Arial" w:cs="Arial"/>
                <w:i/>
                <w:color w:val="000000"/>
              </w:rPr>
              <w:t xml:space="preserve">Cambridge English Advanced Result. </w:t>
            </w:r>
            <w:r>
              <w:rPr>
                <w:rFonts w:ascii="Arial" w:eastAsia="Arial" w:hAnsi="Arial" w:cs="Arial"/>
                <w:color w:val="000000"/>
              </w:rPr>
              <w:t xml:space="preserve">Student’s Book and Workbook. Oxford University Press. </w:t>
            </w:r>
          </w:p>
        </w:tc>
      </w:tr>
    </w:tbl>
    <w:p w:rsidR="00D62EEB" w:rsidRDefault="00D62EEB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2"/>
          <w:szCs w:val="22"/>
        </w:rPr>
      </w:pPr>
    </w:p>
    <w:p w:rsidR="00D62EEB" w:rsidRDefault="00D62EEB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sz w:val="22"/>
          <w:szCs w:val="22"/>
        </w:rPr>
      </w:pPr>
    </w:p>
    <w:p w:rsidR="00D62EEB" w:rsidRDefault="00D62EEB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sz w:val="22"/>
          <w:szCs w:val="22"/>
        </w:rPr>
      </w:pPr>
    </w:p>
    <w:p w:rsidR="00D62EEB" w:rsidRDefault="00D62EEB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sz w:val="22"/>
          <w:szCs w:val="22"/>
        </w:rPr>
      </w:pPr>
    </w:p>
    <w:p w:rsidR="00D62EEB" w:rsidRDefault="00D62EEB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sz w:val="22"/>
          <w:szCs w:val="22"/>
        </w:rPr>
      </w:pPr>
    </w:p>
    <w:p w:rsidR="00D62EEB" w:rsidRDefault="004837AA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Wykaz literatury uzupełniającej</w:t>
      </w:r>
    </w:p>
    <w:p w:rsidR="00D62EEB" w:rsidRDefault="00D62EEB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2"/>
          <w:szCs w:val="22"/>
        </w:rPr>
      </w:pPr>
    </w:p>
    <w:tbl>
      <w:tblPr>
        <w:tblStyle w:val="ad"/>
        <w:tblW w:w="9622" w:type="dxa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Layout w:type="fixed"/>
        <w:tblLook w:val="0000" w:firstRow="0" w:lastRow="0" w:firstColumn="0" w:lastColumn="0" w:noHBand="0" w:noVBand="0"/>
      </w:tblPr>
      <w:tblGrid>
        <w:gridCol w:w="9622"/>
      </w:tblGrid>
      <w:tr w:rsidR="00D62EEB">
        <w:trPr>
          <w:trHeight w:val="1100"/>
        </w:trPr>
        <w:tc>
          <w:tcPr>
            <w:tcW w:w="9622" w:type="dxa"/>
          </w:tcPr>
          <w:p w:rsidR="00D62EEB" w:rsidRDefault="004837AA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lastRenderedPageBreak/>
              <w:t xml:space="preserve">V. Evans, </w:t>
            </w:r>
            <w:r>
              <w:rPr>
                <w:i/>
                <w:color w:val="000000"/>
              </w:rPr>
              <w:t>Successful Writing – Proficiency</w:t>
            </w:r>
            <w:r>
              <w:rPr>
                <w:color w:val="000000"/>
              </w:rPr>
              <w:t>, Express Publishing</w:t>
            </w:r>
          </w:p>
          <w:p w:rsidR="00D62EEB" w:rsidRDefault="004837AA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 xml:space="preserve">Evans, V. 1998. </w:t>
            </w:r>
            <w:r>
              <w:rPr>
                <w:i/>
                <w:color w:val="000000"/>
              </w:rPr>
              <w:t>Successful Writing Upper - Intermediate</w:t>
            </w:r>
            <w:r>
              <w:rPr>
                <w:color w:val="000000"/>
              </w:rPr>
              <w:t>. Express Publishing</w:t>
            </w:r>
            <w:r>
              <w:rPr>
                <w:color w:val="000000"/>
              </w:rPr>
              <w:br/>
              <w:t xml:space="preserve">F. Grellet, </w:t>
            </w:r>
            <w:r>
              <w:rPr>
                <w:i/>
                <w:color w:val="000000"/>
              </w:rPr>
              <w:t>Writing for Advanced Learners of English</w:t>
            </w:r>
            <w:r>
              <w:rPr>
                <w:color w:val="000000"/>
              </w:rPr>
              <w:t>, Cambridge University Press</w:t>
            </w:r>
          </w:p>
          <w:p w:rsidR="00D62EEB" w:rsidRDefault="004837AA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 xml:space="preserve">H. Cory, </w:t>
            </w:r>
            <w:r>
              <w:rPr>
                <w:i/>
                <w:color w:val="000000"/>
              </w:rPr>
              <w:t>Advanced Writing with English in Use by Hugh Cory</w:t>
            </w:r>
            <w:r>
              <w:rPr>
                <w:color w:val="000000"/>
              </w:rPr>
              <w:t>, Oxford University Press</w:t>
            </w:r>
          </w:p>
          <w:p w:rsidR="00D62EEB" w:rsidRDefault="004837AA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 xml:space="preserve">M. Swan, </w:t>
            </w:r>
            <w:r>
              <w:rPr>
                <w:i/>
                <w:color w:val="000000"/>
              </w:rPr>
              <w:t>Practical English Usage</w:t>
            </w:r>
            <w:r>
              <w:rPr>
                <w:color w:val="000000"/>
              </w:rPr>
              <w:t>, Oxford University Press</w:t>
            </w:r>
          </w:p>
          <w:p w:rsidR="00D62EEB" w:rsidRDefault="004837AA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E. Kołodziej</w:t>
            </w:r>
            <w:r>
              <w:rPr>
                <w:color w:val="000000"/>
              </w:rPr>
              <w:t xml:space="preserve">czyk, </w:t>
            </w:r>
            <w:r>
              <w:rPr>
                <w:i/>
                <w:color w:val="000000"/>
              </w:rPr>
              <w:t>Jak pisać po angielsku</w:t>
            </w:r>
            <w:r>
              <w:rPr>
                <w:color w:val="000000"/>
              </w:rPr>
              <w:t>, Wydawnictwo Szkolne PWN</w:t>
            </w:r>
          </w:p>
          <w:p w:rsidR="00D62EEB" w:rsidRDefault="004837AA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 xml:space="preserve">Felicity O'Dell, </w:t>
            </w:r>
            <w:r>
              <w:rPr>
                <w:i/>
                <w:color w:val="000000"/>
              </w:rPr>
              <w:t>CAE Writing Skills</w:t>
            </w:r>
            <w:r>
              <w:rPr>
                <w:color w:val="000000"/>
              </w:rPr>
              <w:t>, Cambridge University Press</w:t>
            </w:r>
          </w:p>
          <w:p w:rsidR="00D62EEB" w:rsidRDefault="004837AA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 xml:space="preserve">Bailey, Stephen. 2006. </w:t>
            </w:r>
            <w:r>
              <w:rPr>
                <w:i/>
                <w:color w:val="000000"/>
              </w:rPr>
              <w:t>Academic Writing: A Handbook for International Students</w:t>
            </w:r>
            <w:r>
              <w:rPr>
                <w:color w:val="000000"/>
              </w:rPr>
              <w:t>. London &amp;New York: Routledge.</w:t>
            </w:r>
          </w:p>
          <w:p w:rsidR="00D62EEB" w:rsidRDefault="004837AA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 xml:space="preserve">Bailey, Stephen. 2011. </w:t>
            </w:r>
            <w:r>
              <w:rPr>
                <w:i/>
                <w:color w:val="000000"/>
              </w:rPr>
              <w:t>Academ</w:t>
            </w:r>
            <w:r>
              <w:rPr>
                <w:i/>
                <w:color w:val="000000"/>
              </w:rPr>
              <w:t>ic Writing for International Students of Business</w:t>
            </w:r>
            <w:r>
              <w:rPr>
                <w:color w:val="000000"/>
              </w:rPr>
              <w:t>. London &amp;New York: Routledge.</w:t>
            </w:r>
          </w:p>
          <w:p w:rsidR="00D62EEB" w:rsidRDefault="004837AA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Hall, D. &amp; M. Foley. 2012. MyGrammarLab Advanced. Pearson.</w:t>
            </w:r>
          </w:p>
          <w:p w:rsidR="00D62EEB" w:rsidRDefault="004837AA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Oshima, A. &amp; A. Hogue. 2006. </w:t>
            </w:r>
            <w:r>
              <w:rPr>
                <w:i/>
                <w:color w:val="000000"/>
              </w:rPr>
              <w:t>Writing Academic English</w:t>
            </w:r>
            <w:r>
              <w:rPr>
                <w:color w:val="000000"/>
              </w:rPr>
              <w:t>. Pearson.</w:t>
            </w:r>
          </w:p>
          <w:p w:rsidR="00D62EEB" w:rsidRDefault="004837AA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Michael Vince 2003.Advanced Language Practice. Macmil</w:t>
            </w:r>
            <w:r>
              <w:t>lan.</w:t>
            </w:r>
          </w:p>
          <w:p w:rsidR="00D62EEB" w:rsidRDefault="004837AA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 xml:space="preserve">Materiały autentyczne pochodzące ze znanych stron internetowych takich jak BBC, CNN, Newsweek lub innych nośników medialno-kulturowych wybrane przez  prowadzącego. </w:t>
            </w:r>
          </w:p>
        </w:tc>
      </w:tr>
    </w:tbl>
    <w:p w:rsidR="00D62EEB" w:rsidRDefault="00D62EEB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2"/>
          <w:szCs w:val="22"/>
        </w:rPr>
      </w:pPr>
    </w:p>
    <w:p w:rsidR="00D62EEB" w:rsidRDefault="004837AA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Bilans godzinowy zgodny z CNPS (Całkowity Nakład Pracy Studenta)</w:t>
      </w:r>
    </w:p>
    <w:p w:rsidR="00D62EEB" w:rsidRDefault="00D62EEB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2"/>
          <w:szCs w:val="22"/>
        </w:rPr>
      </w:pPr>
    </w:p>
    <w:tbl>
      <w:tblPr>
        <w:tblStyle w:val="ae"/>
        <w:tblW w:w="9582" w:type="dxa"/>
        <w:tblInd w:w="0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Layout w:type="fixed"/>
        <w:tblLook w:val="0000" w:firstRow="0" w:lastRow="0" w:firstColumn="0" w:lastColumn="0" w:noHBand="0" w:noVBand="0"/>
      </w:tblPr>
      <w:tblGrid>
        <w:gridCol w:w="2766"/>
        <w:gridCol w:w="5750"/>
        <w:gridCol w:w="1066"/>
      </w:tblGrid>
      <w:tr w:rsidR="00D62EEB">
        <w:trPr>
          <w:trHeight w:val="320"/>
        </w:trPr>
        <w:tc>
          <w:tcPr>
            <w:tcW w:w="2766" w:type="dxa"/>
            <w:vMerge w:val="restart"/>
            <w:shd w:val="clear" w:color="auto" w:fill="DBE5F1"/>
            <w:vAlign w:val="center"/>
          </w:tcPr>
          <w:p w:rsidR="00D62EEB" w:rsidRDefault="004837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liczba godzin w kontakcie z prowadzącymi</w:t>
            </w:r>
          </w:p>
        </w:tc>
        <w:tc>
          <w:tcPr>
            <w:tcW w:w="5750" w:type="dxa"/>
            <w:vAlign w:val="center"/>
          </w:tcPr>
          <w:p w:rsidR="00D62EEB" w:rsidRDefault="004837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360"/>
              <w:jc w:val="center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Wykład</w:t>
            </w:r>
          </w:p>
        </w:tc>
        <w:tc>
          <w:tcPr>
            <w:tcW w:w="1066" w:type="dxa"/>
            <w:vAlign w:val="center"/>
          </w:tcPr>
          <w:p w:rsidR="00D62EEB" w:rsidRDefault="00D62EE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360"/>
              <w:jc w:val="both"/>
              <w:rPr>
                <w:rFonts w:ascii="Arial" w:eastAsia="Arial" w:hAnsi="Arial" w:cs="Arial"/>
                <w:color w:val="000000"/>
              </w:rPr>
            </w:pPr>
          </w:p>
        </w:tc>
      </w:tr>
      <w:tr w:rsidR="00D62EEB">
        <w:trPr>
          <w:trHeight w:val="320"/>
        </w:trPr>
        <w:tc>
          <w:tcPr>
            <w:tcW w:w="2766" w:type="dxa"/>
            <w:vMerge/>
            <w:shd w:val="clear" w:color="auto" w:fill="DBE5F1"/>
            <w:vAlign w:val="center"/>
          </w:tcPr>
          <w:p w:rsidR="00D62EEB" w:rsidRDefault="00D62EE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5750" w:type="dxa"/>
            <w:vAlign w:val="center"/>
          </w:tcPr>
          <w:p w:rsidR="00D62EEB" w:rsidRDefault="004837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360"/>
              <w:jc w:val="center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Konwersatorium (ćwiczenia, laboratorium itd.)</w:t>
            </w:r>
          </w:p>
        </w:tc>
        <w:tc>
          <w:tcPr>
            <w:tcW w:w="1066" w:type="dxa"/>
            <w:vAlign w:val="center"/>
          </w:tcPr>
          <w:p w:rsidR="00D62EEB" w:rsidRDefault="004837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360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</w:rPr>
              <w:t>18</w:t>
            </w:r>
          </w:p>
        </w:tc>
      </w:tr>
      <w:tr w:rsidR="00D62EEB">
        <w:trPr>
          <w:trHeight w:val="660"/>
        </w:trPr>
        <w:tc>
          <w:tcPr>
            <w:tcW w:w="2766" w:type="dxa"/>
            <w:vMerge/>
            <w:shd w:val="clear" w:color="auto" w:fill="DBE5F1"/>
            <w:vAlign w:val="center"/>
          </w:tcPr>
          <w:p w:rsidR="00D62EEB" w:rsidRDefault="00D62EE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5750" w:type="dxa"/>
            <w:tcBorders>
              <w:bottom w:val="single" w:sz="4" w:space="0" w:color="95B3D7"/>
            </w:tcBorders>
            <w:vAlign w:val="center"/>
          </w:tcPr>
          <w:p w:rsidR="00D62EEB" w:rsidRDefault="004837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360"/>
              <w:jc w:val="center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Pozostałe godziny kontaktu studenta z prowadzącym</w:t>
            </w:r>
          </w:p>
        </w:tc>
        <w:tc>
          <w:tcPr>
            <w:tcW w:w="1066" w:type="dxa"/>
            <w:tcBorders>
              <w:bottom w:val="single" w:sz="4" w:space="0" w:color="95B3D7"/>
            </w:tcBorders>
            <w:vAlign w:val="center"/>
          </w:tcPr>
          <w:p w:rsidR="00D62EEB" w:rsidRDefault="004837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360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</w:rPr>
              <w:t>10</w:t>
            </w:r>
          </w:p>
        </w:tc>
      </w:tr>
      <w:tr w:rsidR="00D62EEB">
        <w:trPr>
          <w:trHeight w:val="340"/>
        </w:trPr>
        <w:tc>
          <w:tcPr>
            <w:tcW w:w="2766" w:type="dxa"/>
            <w:vMerge w:val="restart"/>
            <w:shd w:val="clear" w:color="auto" w:fill="DBE5F1"/>
            <w:vAlign w:val="center"/>
          </w:tcPr>
          <w:p w:rsidR="00D62EEB" w:rsidRDefault="004837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liczba godzin pracy studenta bez kontaktu z prowadzącymi</w:t>
            </w:r>
          </w:p>
        </w:tc>
        <w:tc>
          <w:tcPr>
            <w:tcW w:w="5750" w:type="dxa"/>
            <w:vAlign w:val="center"/>
          </w:tcPr>
          <w:p w:rsidR="00D62EEB" w:rsidRDefault="004837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360"/>
              <w:jc w:val="center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Lektura w ramach przygotowania do zajęć</w:t>
            </w:r>
          </w:p>
        </w:tc>
        <w:tc>
          <w:tcPr>
            <w:tcW w:w="1066" w:type="dxa"/>
            <w:vAlign w:val="center"/>
          </w:tcPr>
          <w:p w:rsidR="00D62EEB" w:rsidRDefault="004837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</w:rPr>
              <w:t xml:space="preserve">      30</w:t>
            </w:r>
          </w:p>
        </w:tc>
      </w:tr>
      <w:tr w:rsidR="00D62EEB">
        <w:trPr>
          <w:trHeight w:val="700"/>
        </w:trPr>
        <w:tc>
          <w:tcPr>
            <w:tcW w:w="2766" w:type="dxa"/>
            <w:vMerge/>
            <w:shd w:val="clear" w:color="auto" w:fill="DBE5F1"/>
            <w:vAlign w:val="center"/>
          </w:tcPr>
          <w:p w:rsidR="00D62EEB" w:rsidRDefault="00D62EE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5750" w:type="dxa"/>
            <w:vAlign w:val="center"/>
          </w:tcPr>
          <w:p w:rsidR="00D62EEB" w:rsidRDefault="004837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360"/>
              <w:jc w:val="center"/>
              <w:rPr>
                <w:rFonts w:ascii="Arial" w:eastAsia="Arial" w:hAnsi="Arial" w:cs="Arial"/>
                <w:color w:val="000000"/>
                <w:highlight w:val="yellow"/>
              </w:rPr>
            </w:pPr>
            <w:r>
              <w:rPr>
                <w:rFonts w:ascii="Arial" w:eastAsia="Arial" w:hAnsi="Arial" w:cs="Arial"/>
                <w:color w:val="000000"/>
              </w:rPr>
              <w:t>Przygotowanie krótkiej pracy pisemnej lub referatu po zapoznaniu się z niezbędną literaturą przedmiotu</w:t>
            </w:r>
          </w:p>
        </w:tc>
        <w:tc>
          <w:tcPr>
            <w:tcW w:w="1066" w:type="dxa"/>
            <w:vAlign w:val="center"/>
          </w:tcPr>
          <w:p w:rsidR="00D62EEB" w:rsidRDefault="00DE4B1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360"/>
              <w:jc w:val="both"/>
              <w:rPr>
                <w:rFonts w:ascii="Arial" w:eastAsia="Arial" w:hAnsi="Arial" w:cs="Arial"/>
                <w:color w:val="000000"/>
                <w:highlight w:val="yellow"/>
              </w:rPr>
            </w:pPr>
            <w:r>
              <w:rPr>
                <w:rFonts w:ascii="Arial" w:eastAsia="Arial" w:hAnsi="Arial" w:cs="Arial"/>
              </w:rPr>
              <w:t>1</w:t>
            </w:r>
            <w:bookmarkStart w:id="0" w:name="_GoBack"/>
            <w:bookmarkEnd w:id="0"/>
            <w:r w:rsidR="004837AA" w:rsidRPr="00DE4B1D">
              <w:rPr>
                <w:rFonts w:ascii="Arial" w:eastAsia="Arial" w:hAnsi="Arial" w:cs="Arial"/>
              </w:rPr>
              <w:t>3</w:t>
            </w:r>
          </w:p>
        </w:tc>
      </w:tr>
      <w:tr w:rsidR="00D62EEB">
        <w:trPr>
          <w:trHeight w:val="720"/>
        </w:trPr>
        <w:tc>
          <w:tcPr>
            <w:tcW w:w="2766" w:type="dxa"/>
            <w:vMerge/>
            <w:shd w:val="clear" w:color="auto" w:fill="DBE5F1"/>
            <w:vAlign w:val="center"/>
          </w:tcPr>
          <w:p w:rsidR="00D62EEB" w:rsidRDefault="00D62EE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highlight w:val="yellow"/>
              </w:rPr>
            </w:pPr>
          </w:p>
        </w:tc>
        <w:tc>
          <w:tcPr>
            <w:tcW w:w="5750" w:type="dxa"/>
            <w:vAlign w:val="center"/>
          </w:tcPr>
          <w:p w:rsidR="00D62EEB" w:rsidRDefault="004837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360"/>
              <w:jc w:val="center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Przygotowanie projektu lub prezentacji na podany temat (praca w grupie)</w:t>
            </w:r>
          </w:p>
        </w:tc>
        <w:tc>
          <w:tcPr>
            <w:tcW w:w="1066" w:type="dxa"/>
            <w:vAlign w:val="center"/>
          </w:tcPr>
          <w:p w:rsidR="00D62EEB" w:rsidRDefault="004837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360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</w:rPr>
              <w:t>2</w:t>
            </w:r>
          </w:p>
        </w:tc>
      </w:tr>
      <w:tr w:rsidR="00D62EEB">
        <w:trPr>
          <w:trHeight w:val="360"/>
        </w:trPr>
        <w:tc>
          <w:tcPr>
            <w:tcW w:w="2766" w:type="dxa"/>
            <w:vMerge/>
            <w:shd w:val="clear" w:color="auto" w:fill="DBE5F1"/>
            <w:vAlign w:val="center"/>
          </w:tcPr>
          <w:p w:rsidR="00D62EEB" w:rsidRDefault="00D62EE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5750" w:type="dxa"/>
            <w:tcBorders>
              <w:bottom w:val="single" w:sz="4" w:space="0" w:color="95B3D7"/>
            </w:tcBorders>
            <w:vAlign w:val="center"/>
          </w:tcPr>
          <w:p w:rsidR="00D62EEB" w:rsidRDefault="004837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360"/>
              <w:jc w:val="center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Przygotowanie do egzaminu/zaliczenia</w:t>
            </w:r>
          </w:p>
        </w:tc>
        <w:tc>
          <w:tcPr>
            <w:tcW w:w="1066" w:type="dxa"/>
            <w:tcBorders>
              <w:bottom w:val="single" w:sz="4" w:space="0" w:color="95B3D7"/>
            </w:tcBorders>
            <w:vAlign w:val="center"/>
          </w:tcPr>
          <w:p w:rsidR="00D62EEB" w:rsidRDefault="004837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360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</w:rPr>
              <w:t>1</w:t>
            </w:r>
            <w:r>
              <w:rPr>
                <w:rFonts w:ascii="Arial" w:eastAsia="Arial" w:hAnsi="Arial" w:cs="Arial"/>
              </w:rPr>
              <w:t>7</w:t>
            </w:r>
          </w:p>
        </w:tc>
      </w:tr>
      <w:tr w:rsidR="00D62EEB">
        <w:trPr>
          <w:trHeight w:val="360"/>
        </w:trPr>
        <w:tc>
          <w:tcPr>
            <w:tcW w:w="8516" w:type="dxa"/>
            <w:gridSpan w:val="2"/>
            <w:shd w:val="clear" w:color="auto" w:fill="DBE5F1"/>
            <w:vAlign w:val="center"/>
          </w:tcPr>
          <w:p w:rsidR="00D62EEB" w:rsidRDefault="004837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360"/>
              <w:jc w:val="center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Ogółem bilans czasu pracy</w:t>
            </w:r>
          </w:p>
        </w:tc>
        <w:tc>
          <w:tcPr>
            <w:tcW w:w="1066" w:type="dxa"/>
            <w:vAlign w:val="center"/>
          </w:tcPr>
          <w:p w:rsidR="00D62EEB" w:rsidRDefault="004837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</w:rPr>
              <w:t xml:space="preserve">       90</w:t>
            </w:r>
          </w:p>
        </w:tc>
      </w:tr>
      <w:tr w:rsidR="00D62EEB">
        <w:trPr>
          <w:trHeight w:val="380"/>
        </w:trPr>
        <w:tc>
          <w:tcPr>
            <w:tcW w:w="8516" w:type="dxa"/>
            <w:gridSpan w:val="2"/>
            <w:shd w:val="clear" w:color="auto" w:fill="DBE5F1"/>
            <w:vAlign w:val="center"/>
          </w:tcPr>
          <w:p w:rsidR="00D62EEB" w:rsidRDefault="004837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360"/>
              <w:jc w:val="center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Liczba punktów ECTS w zależności od przyjętego przelicznika</w:t>
            </w:r>
          </w:p>
        </w:tc>
        <w:tc>
          <w:tcPr>
            <w:tcW w:w="1066" w:type="dxa"/>
            <w:vAlign w:val="center"/>
          </w:tcPr>
          <w:p w:rsidR="00D62EEB" w:rsidRDefault="004837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360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0</w:t>
            </w:r>
            <w:r>
              <w:rPr>
                <w:rFonts w:ascii="Arial" w:eastAsia="Arial" w:hAnsi="Arial" w:cs="Arial"/>
              </w:rPr>
              <w:t>3</w:t>
            </w:r>
          </w:p>
        </w:tc>
      </w:tr>
    </w:tbl>
    <w:p w:rsidR="00D62EEB" w:rsidRDefault="00D62EEB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2"/>
          <w:szCs w:val="22"/>
        </w:rPr>
      </w:pPr>
    </w:p>
    <w:p w:rsidR="00D62EEB" w:rsidRDefault="00D62EEB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</w:p>
    <w:p w:rsidR="00D62EEB" w:rsidRDefault="00D62EEB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</w:p>
    <w:p w:rsidR="00D62EEB" w:rsidRDefault="00D62EEB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</w:p>
    <w:p w:rsidR="00D62EEB" w:rsidRDefault="00D62EEB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</w:p>
    <w:sectPr w:rsidR="00D62EEB">
      <w:headerReference w:type="default" r:id="rId7"/>
      <w:footerReference w:type="default" r:id="rId8"/>
      <w:pgSz w:w="11905" w:h="16837"/>
      <w:pgMar w:top="1276" w:right="1134" w:bottom="1134" w:left="1134" w:header="454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837AA" w:rsidRDefault="004837AA">
      <w:r>
        <w:separator/>
      </w:r>
    </w:p>
  </w:endnote>
  <w:endnote w:type="continuationSeparator" w:id="0">
    <w:p w:rsidR="004837AA" w:rsidRDefault="004837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62EEB" w:rsidRDefault="004837AA">
    <w:pPr>
      <w:widowControl w:val="0"/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jc w:val="right"/>
      <w:rPr>
        <w:color w:val="000000"/>
        <w:sz w:val="24"/>
        <w:szCs w:val="24"/>
      </w:rPr>
    </w:pPr>
    <w:r>
      <w:rPr>
        <w:color w:val="000000"/>
        <w:sz w:val="24"/>
        <w:szCs w:val="24"/>
      </w:rPr>
      <w:fldChar w:fldCharType="begin"/>
    </w:r>
    <w:r>
      <w:rPr>
        <w:color w:val="000000"/>
        <w:sz w:val="24"/>
        <w:szCs w:val="24"/>
      </w:rPr>
      <w:instrText>PAGE</w:instrText>
    </w:r>
    <w:r w:rsidR="00DE4B1D">
      <w:rPr>
        <w:color w:val="000000"/>
        <w:sz w:val="24"/>
        <w:szCs w:val="24"/>
      </w:rPr>
      <w:fldChar w:fldCharType="separate"/>
    </w:r>
    <w:r w:rsidR="00DE4B1D">
      <w:rPr>
        <w:noProof/>
        <w:color w:val="000000"/>
        <w:sz w:val="24"/>
        <w:szCs w:val="24"/>
      </w:rPr>
      <w:t>2</w:t>
    </w:r>
    <w:r>
      <w:rPr>
        <w:color w:val="000000"/>
        <w:sz w:val="24"/>
        <w:szCs w:val="24"/>
      </w:rPr>
      <w:fldChar w:fldCharType="end"/>
    </w:r>
  </w:p>
  <w:p w:rsidR="00D62EEB" w:rsidRDefault="00D62EEB">
    <w:pPr>
      <w:widowControl w:val="0"/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837AA" w:rsidRDefault="004837AA">
      <w:r>
        <w:separator/>
      </w:r>
    </w:p>
  </w:footnote>
  <w:footnote w:type="continuationSeparator" w:id="0">
    <w:p w:rsidR="004837AA" w:rsidRDefault="004837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62EEB" w:rsidRDefault="00D62EEB">
    <w:pPr>
      <w:keepNext/>
      <w:widowControl w:val="0"/>
      <w:pBdr>
        <w:top w:val="nil"/>
        <w:left w:val="nil"/>
        <w:bottom w:val="nil"/>
        <w:right w:val="nil"/>
        <w:between w:val="nil"/>
      </w:pBdr>
      <w:jc w:val="right"/>
      <w:rPr>
        <w:rFonts w:ascii="Arial" w:eastAsia="Arial" w:hAnsi="Arial" w:cs="Arial"/>
        <w:color w:val="800000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47868E8"/>
    <w:multiLevelType w:val="multilevel"/>
    <w:tmpl w:val="92ECDA8E"/>
    <w:lvl w:ilvl="0">
      <w:start w:val="1"/>
      <w:numFmt w:val="decimal"/>
      <w:lvlText w:val="%1."/>
      <w:lvlJc w:val="left"/>
      <w:pPr>
        <w:ind w:left="36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vertAlign w:val="baseline"/>
      </w:rPr>
    </w:lvl>
  </w:abstractNum>
  <w:abstractNum w:abstractNumId="1" w15:restartNumberingAfterBreak="0">
    <w:nsid w:val="5CAD16DF"/>
    <w:multiLevelType w:val="multilevel"/>
    <w:tmpl w:val="278ED46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 w15:restartNumberingAfterBreak="0">
    <w:nsid w:val="668C664B"/>
    <w:multiLevelType w:val="multilevel"/>
    <w:tmpl w:val="49A260B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2EEB"/>
    <w:rsid w:val="004837AA"/>
    <w:rsid w:val="00D62EEB"/>
    <w:rsid w:val="00DE4B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7153A857-F1F6-411A-9C51-EB283ACCA7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</w:style>
  <w:style w:type="paragraph" w:styleId="Nagwek1">
    <w:name w:val="heading 1"/>
    <w:basedOn w:val="Normalny"/>
    <w:next w:val="Normalny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Nagwek6">
    <w:name w:val="heading 6"/>
    <w:basedOn w:val="Normalny"/>
    <w:next w:val="Normalny"/>
    <w:pPr>
      <w:keepNext/>
      <w:keepLines/>
      <w:spacing w:before="200" w:after="40"/>
      <w:outlineLvl w:val="5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pPr>
      <w:keepNext/>
      <w:keepLines/>
      <w:spacing w:before="480" w:after="120"/>
    </w:pPr>
    <w:rPr>
      <w:b/>
      <w:sz w:val="72"/>
      <w:szCs w:val="72"/>
    </w:rPr>
  </w:style>
  <w:style w:type="paragraph" w:styleId="Podtytu">
    <w:name w:val="Subtitle"/>
    <w:basedOn w:val="Normalny"/>
    <w:next w:val="Normalny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top w:w="28" w:type="dxa"/>
        <w:left w:w="28" w:type="dxa"/>
        <w:bottom w:w="28" w:type="dxa"/>
        <w:right w:w="28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top w:w="55" w:type="dxa"/>
        <w:left w:w="55" w:type="dxa"/>
        <w:bottom w:w="55" w:type="dxa"/>
        <w:right w:w="5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top w:w="55" w:type="dxa"/>
        <w:left w:w="55" w:type="dxa"/>
        <w:bottom w:w="55" w:type="dxa"/>
        <w:right w:w="55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5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top w:w="28" w:type="dxa"/>
        <w:left w:w="28" w:type="dxa"/>
        <w:bottom w:w="28" w:type="dxa"/>
        <w:right w:w="28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top w:w="28" w:type="dxa"/>
        <w:left w:w="28" w:type="dxa"/>
        <w:bottom w:w="28" w:type="dxa"/>
        <w:right w:w="28" w:type="dxa"/>
      </w:tblCellMar>
    </w:tblPr>
  </w:style>
  <w:style w:type="table" w:customStyle="1" w:styleId="ab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c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d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e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1290</Words>
  <Characters>7354</Characters>
  <Application>Microsoft Office Word</Application>
  <DocSecurity>0</DocSecurity>
  <Lines>61</Lines>
  <Paragraphs>17</Paragraphs>
  <ScaleCrop>false</ScaleCrop>
  <Company/>
  <LinksUpToDate>false</LinksUpToDate>
  <CharactersWithSpaces>8627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annG</cp:lastModifiedBy>
  <cp:revision>2</cp:revision>
  <dcterms:created xsi:type="dcterms:W3CDTF">2019-10-04T08:38:00Z</dcterms:created>
  <dcterms:modified xsi:type="dcterms:W3CDTF">2019-10-04T08:39:00Z</dcterms:modified>
</cp:coreProperties>
</file>